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Правительства Хабаровского края 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 декабря 2019 г. №572-пр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формировании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задания на оказание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государственных услуг (выполнение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работ) в отношении федеральных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государственных учреждений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финансовом обеспечении выполнения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задания</w:t>
      </w:r>
    </w:p>
    <w:p w:rsidR="00F76B7F" w:rsidRDefault="00F76B7F">
      <w:pPr>
        <w:pStyle w:val="ConsPlusNonformat"/>
        <w:ind w:left="10632" w:hanging="10632"/>
        <w:jc w:val="right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76B7F" w:rsidRPr="00FA70CC" w:rsidRDefault="00870041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государственного задания № </w:t>
      </w:r>
      <w:r w:rsidR="00FA70CC" w:rsidRPr="00FA70CC">
        <w:rPr>
          <w:rFonts w:ascii="Times New Roman" w:hAnsi="Times New Roman" w:cs="Times New Roman"/>
          <w:sz w:val="24"/>
          <w:szCs w:val="24"/>
        </w:rPr>
        <w:t>2</w:t>
      </w: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</w:t>
      </w:r>
      <w:r w:rsidR="00FA70C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A70C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76B7F" w:rsidRDefault="00F76B7F">
      <w:pPr>
        <w:pStyle w:val="ConsPlusNonformat"/>
        <w:jc w:val="center"/>
      </w:pPr>
    </w:p>
    <w:p w:rsidR="00F76B7F" w:rsidRDefault="00F76B7F">
      <w:pPr>
        <w:pStyle w:val="ConsPlusNonformat"/>
        <w:jc w:val="both"/>
      </w:pPr>
    </w:p>
    <w:p w:rsidR="00F76B7F" w:rsidRDefault="00870041">
      <w:pPr>
        <w:keepNext/>
        <w:keepLines/>
        <w:widowControl w:val="0"/>
        <w:tabs>
          <w:tab w:val="left" w:leader="underscore" w:pos="9878"/>
        </w:tabs>
        <w:spacing w:after="0" w:line="240" w:lineRule="atLeast"/>
        <w:ind w:left="10632" w:hanging="142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XSpec="right" w:tblpY="-80"/>
        <w:tblW w:w="2572" w:type="dxa"/>
        <w:jc w:val="right"/>
        <w:tblLayout w:type="fixed"/>
        <w:tblLook w:val="04A0" w:firstRow="1" w:lastRow="0" w:firstColumn="1" w:lastColumn="0" w:noHBand="0" w:noVBand="1"/>
      </w:tblPr>
      <w:tblGrid>
        <w:gridCol w:w="2572"/>
      </w:tblGrid>
      <w:tr w:rsidR="00F76B7F">
        <w:trPr>
          <w:trHeight w:val="274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Коды</w:t>
            </w:r>
          </w:p>
        </w:tc>
      </w:tr>
      <w:tr w:rsidR="00F76B7F">
        <w:trPr>
          <w:trHeight w:val="277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0506501</w:t>
            </w:r>
          </w:p>
        </w:tc>
      </w:tr>
      <w:tr w:rsidR="00F76B7F">
        <w:trPr>
          <w:trHeight w:val="267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15.06.2020</w:t>
            </w:r>
          </w:p>
        </w:tc>
      </w:tr>
      <w:tr w:rsidR="00F76B7F">
        <w:trPr>
          <w:trHeight w:val="413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277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486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56.2, 85.12, 85.31, 85.32, 85.41.1</w:t>
            </w:r>
          </w:p>
        </w:tc>
      </w:tr>
      <w:tr w:rsidR="00F76B7F">
        <w:trPr>
          <w:trHeight w:val="269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269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269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F76B7F" w:rsidRDefault="00870041">
      <w:pPr>
        <w:keepNext/>
        <w:keepLines/>
        <w:widowControl w:val="0"/>
        <w:tabs>
          <w:tab w:val="left" w:leader="underscore" w:pos="9878"/>
        </w:tabs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Форма по ОКУД</w:t>
      </w:r>
    </w:p>
    <w:p w:rsidR="00F76B7F" w:rsidRDefault="00870041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Дата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Краевое государственное казенное общеобразовательное учреждение для детей-сирот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 детей, оставшихся без попечения родителей, реализующее адаптированные основные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общеобразовательные программы «Школа-интернат 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4»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Код сводному реестру                                                                                                                                                                            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Вид деятельности краевого государственного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учреждения: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Образовательная деятельность                    по ОКВЭД</w:t>
      </w:r>
    </w:p>
    <w:p w:rsidR="00F76B7F" w:rsidRDefault="00F76B7F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76B7F" w:rsidRDefault="00870041">
      <w:pPr>
        <w:widowControl w:val="0"/>
        <w:spacing w:after="0" w:line="240" w:lineRule="atLeast"/>
        <w:ind w:left="10632" w:hanging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</w:t>
      </w:r>
    </w:p>
    <w:p w:rsidR="00F76B7F" w:rsidRDefault="00870041">
      <w:pPr>
        <w:widowControl w:val="0"/>
        <w:tabs>
          <w:tab w:val="left" w:leader="underscore" w:pos="9936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Вид краевого государственного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учреждения: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Общеобразовательная организация</w:t>
      </w:r>
    </w:p>
    <w:p w:rsidR="00F76B7F" w:rsidRDefault="00F76B7F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76B7F" w:rsidRDefault="00870041">
      <w:pPr>
        <w:widowControl w:val="0"/>
        <w:tabs>
          <w:tab w:val="left" w:leader="underscore" w:pos="9974"/>
        </w:tabs>
        <w:spacing w:after="0" w:line="240" w:lineRule="atLeast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76B7F" w:rsidRDefault="00870041">
      <w:pPr>
        <w:widowControl w:val="0"/>
        <w:spacing w:after="0" w:line="240" w:lineRule="atLeast"/>
        <w:ind w:left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</w:p>
    <w:p w:rsidR="00F76B7F" w:rsidRDefault="00870041">
      <w:pPr>
        <w:widowControl w:val="0"/>
        <w:tabs>
          <w:tab w:val="left" w:leader="underscore" w:pos="9974"/>
        </w:tabs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     3 раза в год</w:t>
      </w: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F76B7F" w:rsidRDefault="00F76B7F">
      <w:pPr>
        <w:pStyle w:val="ConsPlusNonformat"/>
        <w:jc w:val="both"/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ББ04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адаптированных основных общеобразовательных программ для детей с умственной отсталостью                          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  достижении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показателей,   </w:t>
      </w:r>
      <w:proofErr w:type="gramEnd"/>
      <w:r>
        <w:rPr>
          <w:rFonts w:ascii="Times New Roman" w:hAnsi="Times New Roman" w:cs="Times New Roman"/>
          <w:sz w:val="24"/>
          <w:szCs w:val="24"/>
        </w:rPr>
        <w:t>характеризующих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842"/>
        <w:gridCol w:w="1132"/>
        <w:gridCol w:w="1202"/>
        <w:gridCol w:w="1182"/>
        <w:gridCol w:w="1203"/>
        <w:gridCol w:w="296"/>
        <w:gridCol w:w="1034"/>
        <w:gridCol w:w="1032"/>
        <w:gridCol w:w="584"/>
        <w:gridCol w:w="1202"/>
        <w:gridCol w:w="1201"/>
        <w:gridCol w:w="826"/>
        <w:gridCol w:w="937"/>
        <w:gridCol w:w="1057"/>
        <w:gridCol w:w="884"/>
      </w:tblGrid>
      <w:tr w:rsidR="00F76B7F">
        <w:tc>
          <w:tcPr>
            <w:tcW w:w="184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16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99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7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4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6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2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4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0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0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84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8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203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Формы образования и формы реализации образовательных программ</w:t>
            </w:r>
          </w:p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84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B7F">
        <w:tc>
          <w:tcPr>
            <w:tcW w:w="1842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851200О.99.0.ББ04АА00000</w:t>
            </w:r>
          </w:p>
        </w:tc>
        <w:tc>
          <w:tcPr>
            <w:tcW w:w="113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0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8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B7F" w:rsidRDefault="00870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B7F">
        <w:tc>
          <w:tcPr>
            <w:tcW w:w="1842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851200О.99.0.ББ04АА24000</w:t>
            </w:r>
          </w:p>
        </w:tc>
        <w:tc>
          <w:tcPr>
            <w:tcW w:w="113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 с ограниченными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здоровья (ОВЗ)</w:t>
            </w:r>
          </w:p>
        </w:tc>
        <w:tc>
          <w:tcPr>
            <w:tcW w:w="120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Проходящие обучение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состоянию здоровья на дому</w:t>
            </w:r>
          </w:p>
        </w:tc>
        <w:tc>
          <w:tcPr>
            <w:tcW w:w="118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B7F" w:rsidRDefault="00F76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B7F">
        <w:tc>
          <w:tcPr>
            <w:tcW w:w="1842" w:type="dxa"/>
            <w:tcBorders>
              <w:top w:val="nil"/>
            </w:tcBorders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851200О.99.0.ББ04АА04000</w:t>
            </w:r>
          </w:p>
        </w:tc>
        <w:tc>
          <w:tcPr>
            <w:tcW w:w="113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</w:t>
            </w:r>
          </w:p>
        </w:tc>
        <w:tc>
          <w:tcPr>
            <w:tcW w:w="120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8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96" w:type="dxa"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F76B7F" w:rsidRDefault="00F76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748"/>
        <w:gridCol w:w="1080"/>
        <w:gridCol w:w="1145"/>
        <w:gridCol w:w="1128"/>
        <w:gridCol w:w="1148"/>
        <w:gridCol w:w="292"/>
        <w:gridCol w:w="987"/>
        <w:gridCol w:w="985"/>
        <w:gridCol w:w="562"/>
        <w:gridCol w:w="1148"/>
        <w:gridCol w:w="1146"/>
        <w:gridCol w:w="790"/>
        <w:gridCol w:w="893"/>
        <w:gridCol w:w="1010"/>
        <w:gridCol w:w="968"/>
        <w:gridCol w:w="584"/>
      </w:tblGrid>
      <w:tr w:rsidR="00F76B7F">
        <w:tc>
          <w:tcPr>
            <w:tcW w:w="174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50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89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5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74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84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9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1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6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74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4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4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9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9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74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4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2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4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2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74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6B7F">
        <w:tc>
          <w:tcPr>
            <w:tcW w:w="174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851200О.99.0.ББ04АА00000</w:t>
            </w:r>
          </w:p>
        </w:tc>
        <w:tc>
          <w:tcPr>
            <w:tcW w:w="1079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44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8" w:type="dxa"/>
          </w:tcPr>
          <w:p w:rsidR="00F76B7F" w:rsidRPr="00BC0F07" w:rsidRDefault="00BC0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46" w:type="dxa"/>
          </w:tcPr>
          <w:p w:rsidR="00F76B7F" w:rsidRPr="00BC0F07" w:rsidRDefault="00BC0F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0F0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90" w:type="dxa"/>
          </w:tcPr>
          <w:p w:rsidR="00F76B7F" w:rsidRPr="00BC0F07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F07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893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0" w:type="dxa"/>
          </w:tcPr>
          <w:p w:rsidR="00F76B7F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8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76B7F">
        <w:tc>
          <w:tcPr>
            <w:tcW w:w="174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851200О.99.0.ББ04АА24000</w:t>
            </w:r>
          </w:p>
        </w:tc>
        <w:tc>
          <w:tcPr>
            <w:tcW w:w="1079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стями здоровья (ОВЗ)</w:t>
            </w:r>
          </w:p>
        </w:tc>
        <w:tc>
          <w:tcPr>
            <w:tcW w:w="1144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Проходящие обучение по состоянию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на дому</w:t>
            </w:r>
          </w:p>
        </w:tc>
        <w:tc>
          <w:tcPr>
            <w:tcW w:w="1127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8" w:type="dxa"/>
          </w:tcPr>
          <w:p w:rsidR="00F76B7F" w:rsidRPr="00BC0F07" w:rsidRDefault="00BC0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:rsidR="00F76B7F" w:rsidRPr="00BC0F07" w:rsidRDefault="00BC0F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0" w:type="dxa"/>
          </w:tcPr>
          <w:p w:rsidR="00F76B7F" w:rsidRPr="00BC0F07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93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0" w:type="dxa"/>
          </w:tcPr>
          <w:p w:rsidR="00F76B7F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8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76B7F">
        <w:tc>
          <w:tcPr>
            <w:tcW w:w="174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851200О.99.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04АА04000</w:t>
            </w:r>
          </w:p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(ОВЗ</w:t>
            </w:r>
          </w:p>
        </w:tc>
        <w:tc>
          <w:tcPr>
            <w:tcW w:w="1144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2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92" w:type="dxa"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5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792</w:t>
            </w:r>
          </w:p>
        </w:tc>
        <w:tc>
          <w:tcPr>
            <w:tcW w:w="1148" w:type="dxa"/>
            <w:tcBorders>
              <w:top w:val="nil"/>
            </w:tcBorders>
          </w:tcPr>
          <w:p w:rsidR="00F76B7F" w:rsidRPr="00BC0F07" w:rsidRDefault="00BC0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</w:tcBorders>
          </w:tcPr>
          <w:p w:rsidR="00F76B7F" w:rsidRPr="00BC0F07" w:rsidRDefault="00BC0F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  <w:tcBorders>
              <w:top w:val="nil"/>
            </w:tcBorders>
          </w:tcPr>
          <w:p w:rsidR="00F76B7F" w:rsidRPr="00BC0F07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3" w:type="dxa"/>
            <w:tcBorders>
              <w:top w:val="nil"/>
            </w:tcBorders>
          </w:tcPr>
          <w:p w:rsidR="00F76B7F" w:rsidRPr="00BC0F07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F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0" w:type="dxa"/>
            <w:tcBorders>
              <w:top w:val="nil"/>
            </w:tcBorders>
          </w:tcPr>
          <w:p w:rsidR="00F76B7F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8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76B7F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F76B7F" w:rsidRDefault="00870041">
      <w:pPr>
        <w:pStyle w:val="ConsPlusNonformat"/>
      </w:pPr>
      <w:r>
        <w:t xml:space="preserve">                                                                 </w:t>
      </w:r>
    </w:p>
    <w:tbl>
      <w:tblPr>
        <w:tblpPr w:leftFromText="180" w:rightFromText="180" w:vertAnchor="text" w:horzAnchor="margin" w:tblpXSpec="right" w:tblpY="-10"/>
        <w:tblW w:w="4820" w:type="dxa"/>
        <w:jc w:val="right"/>
        <w:tblLayout w:type="fixed"/>
        <w:tblLook w:val="04A0" w:firstRow="1" w:lastRow="0" w:firstColumn="1" w:lastColumn="0" w:noHBand="0" w:noVBand="1"/>
      </w:tblPr>
      <w:tblGrid>
        <w:gridCol w:w="3086"/>
        <w:gridCol w:w="1734"/>
      </w:tblGrid>
      <w:tr w:rsidR="00F76B7F">
        <w:trPr>
          <w:trHeight w:val="984"/>
          <w:jc w:val="right"/>
        </w:trPr>
        <w:tc>
          <w:tcPr>
            <w:tcW w:w="3085" w:type="dxa"/>
            <w:tcBorders>
              <w:right w:val="single" w:sz="4" w:space="0" w:color="000000"/>
            </w:tcBorders>
          </w:tcPr>
          <w:p w:rsidR="00F76B7F" w:rsidRDefault="008700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7F" w:rsidRDefault="008700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БА59</w:t>
            </w:r>
          </w:p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7F" w:rsidRDefault="00870041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</w:p>
    <w:p w:rsidR="00F76B7F" w:rsidRDefault="008700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и воспитание детей-сирот и детей, оставшихся без попечения родителей, детей, находящихся в трудной жизненной ситуации                                                               </w:t>
      </w:r>
    </w:p>
    <w:p w:rsidR="00F76B7F" w:rsidRDefault="00870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76B7F" w:rsidRDefault="00870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Категории потребителей государственной услуги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B7F" w:rsidRDefault="008700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родителей или законных представителей,</w:t>
      </w:r>
    </w:p>
    <w:p w:rsidR="00F76B7F" w:rsidRDefault="00870041">
      <w:pPr>
        <w:pStyle w:val="ConsPlusNonforma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Дети, находящиеся в трудной жизненной ситуации</w:t>
      </w:r>
    </w:p>
    <w:p w:rsidR="00F76B7F" w:rsidRDefault="00F76B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2056"/>
        <w:gridCol w:w="1093"/>
        <w:gridCol w:w="815"/>
        <w:gridCol w:w="306"/>
        <w:gridCol w:w="1318"/>
        <w:gridCol w:w="306"/>
        <w:gridCol w:w="1296"/>
        <w:gridCol w:w="1130"/>
        <w:gridCol w:w="625"/>
        <w:gridCol w:w="1318"/>
        <w:gridCol w:w="1316"/>
        <w:gridCol w:w="898"/>
        <w:gridCol w:w="1021"/>
        <w:gridCol w:w="1157"/>
        <w:gridCol w:w="959"/>
      </w:tblGrid>
      <w:tr w:rsidR="00F76B7F">
        <w:tc>
          <w:tcPr>
            <w:tcW w:w="205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1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2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2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20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5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32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2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20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1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1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20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0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0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20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Hlk31446431"/>
            <w:bookmarkEnd w:id="0"/>
          </w:p>
        </w:tc>
      </w:tr>
      <w:tr w:rsidR="00F76B7F">
        <w:tc>
          <w:tcPr>
            <w:tcW w:w="2056" w:type="dxa"/>
            <w:shd w:val="clear" w:color="auto" w:fill="FFFFFF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853100О.99.0.БА59АА03000</w:t>
            </w:r>
          </w:p>
        </w:tc>
        <w:tc>
          <w:tcPr>
            <w:tcW w:w="1093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воспитанников,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отношении которых выявлены случаи жестокого обращения в образовательной организации</w:t>
            </w:r>
          </w:p>
        </w:tc>
        <w:tc>
          <w:tcPr>
            <w:tcW w:w="1130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25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9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6B7F">
        <w:tc>
          <w:tcPr>
            <w:tcW w:w="2056" w:type="dxa"/>
            <w:shd w:val="clear" w:color="auto" w:fill="FFFFFF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853100О.99.0.БА59АА03000</w:t>
            </w:r>
          </w:p>
        </w:tc>
        <w:tc>
          <w:tcPr>
            <w:tcW w:w="1093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1130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5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959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6B7F">
        <w:tc>
          <w:tcPr>
            <w:tcW w:w="2056" w:type="dxa"/>
            <w:shd w:val="clear" w:color="auto" w:fill="FFFFFF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853100О.99.0.БА59АА03000</w:t>
            </w:r>
          </w:p>
        </w:tc>
        <w:tc>
          <w:tcPr>
            <w:tcW w:w="1093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правонарушение</w:t>
            </w:r>
          </w:p>
        </w:tc>
        <w:tc>
          <w:tcPr>
            <w:tcW w:w="1130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5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9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1" w:name="_Hlk31382210"/>
            <w:bookmarkEnd w:id="1"/>
          </w:p>
        </w:tc>
      </w:tr>
    </w:tbl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1061"/>
        <w:gridCol w:w="796"/>
        <w:gridCol w:w="289"/>
        <w:gridCol w:w="1277"/>
        <w:gridCol w:w="287"/>
        <w:gridCol w:w="1098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2" w:name="_Hlk31446510"/>
            <w:bookmarkEnd w:id="2"/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АА03000</w:t>
            </w:r>
          </w:p>
        </w:tc>
        <w:tc>
          <w:tcPr>
            <w:tcW w:w="1060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указано</w:t>
            </w:r>
          </w:p>
        </w:tc>
        <w:tc>
          <w:tcPr>
            <w:tcW w:w="795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сть граждан, получивших социальные услуги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8" w:type="dxa"/>
            <w:shd w:val="clear" w:color="auto" w:fill="auto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74" w:type="dxa"/>
            <w:shd w:val="clear" w:color="auto" w:fill="auto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ББ03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питания                          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достижении   показателей,   характеризующих качество государственной услуги:</w:t>
      </w:r>
    </w:p>
    <w:tbl>
      <w:tblPr>
        <w:tblStyle w:val="af4"/>
        <w:tblW w:w="15615" w:type="dxa"/>
        <w:tblLayout w:type="fixed"/>
        <w:tblLook w:val="04A0" w:firstRow="1" w:lastRow="0" w:firstColumn="1" w:lastColumn="0" w:noHBand="0" w:noVBand="1"/>
      </w:tblPr>
      <w:tblGrid>
        <w:gridCol w:w="2092"/>
        <w:gridCol w:w="1120"/>
        <w:gridCol w:w="835"/>
        <w:gridCol w:w="295"/>
        <w:gridCol w:w="1007"/>
        <w:gridCol w:w="467"/>
        <w:gridCol w:w="1157"/>
        <w:gridCol w:w="1159"/>
        <w:gridCol w:w="640"/>
        <w:gridCol w:w="1354"/>
        <w:gridCol w:w="1352"/>
        <w:gridCol w:w="920"/>
        <w:gridCol w:w="1046"/>
        <w:gridCol w:w="1187"/>
        <w:gridCol w:w="984"/>
      </w:tblGrid>
      <w:tr w:rsidR="00F76B7F">
        <w:tc>
          <w:tcPr>
            <w:tcW w:w="20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50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7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99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20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9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6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4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20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5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5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92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3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9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20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560200О.99.0.ББ03АА00000</w:t>
            </w:r>
          </w:p>
        </w:tc>
        <w:tc>
          <w:tcPr>
            <w:tcW w:w="1120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59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6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768"/>
        <w:gridCol w:w="964"/>
        <w:gridCol w:w="1157"/>
        <w:gridCol w:w="1139"/>
        <w:gridCol w:w="1157"/>
        <w:gridCol w:w="276"/>
        <w:gridCol w:w="998"/>
        <w:gridCol w:w="993"/>
        <w:gridCol w:w="565"/>
        <w:gridCol w:w="1156"/>
        <w:gridCol w:w="1157"/>
        <w:gridCol w:w="798"/>
        <w:gridCol w:w="904"/>
        <w:gridCol w:w="1018"/>
        <w:gridCol w:w="976"/>
        <w:gridCol w:w="588"/>
      </w:tblGrid>
      <w:tr w:rsidR="00F76B7F">
        <w:tc>
          <w:tcPr>
            <w:tcW w:w="176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33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5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58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76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8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1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1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8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76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5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76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Формы образования и формы </w:t>
            </w:r>
            <w:r>
              <w:rPr>
                <w:rFonts w:ascii="Times New Roman" w:hAnsi="Times New Roman" w:cs="Times New Roman"/>
              </w:rPr>
              <w:lastRenderedPageBreak/>
              <w:t>реализации образовательных программ</w:t>
            </w:r>
          </w:p>
        </w:tc>
        <w:tc>
          <w:tcPr>
            <w:tcW w:w="27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76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767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560200О.99.0.ББ03АА00000</w:t>
            </w:r>
          </w:p>
        </w:tc>
        <w:tc>
          <w:tcPr>
            <w:tcW w:w="963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5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56" w:type="dxa"/>
          </w:tcPr>
          <w:p w:rsidR="00F76B7F" w:rsidRDefault="006F0B2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7" w:type="dxa"/>
          </w:tcPr>
          <w:p w:rsidR="00F76B7F" w:rsidRDefault="006F0B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8" w:type="dxa"/>
          </w:tcPr>
          <w:p w:rsidR="00F76B7F" w:rsidRDefault="006F0B26" w:rsidP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04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8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pPr w:leftFromText="180" w:rightFromText="180" w:vertAnchor="text" w:horzAnchor="page" w:tblpX="10797" w:tblpY="50"/>
        <w:tblW w:w="5543" w:type="dxa"/>
        <w:tblLayout w:type="fixed"/>
        <w:tblLook w:val="04A0" w:firstRow="1" w:lastRow="0" w:firstColumn="1" w:lastColumn="0" w:noHBand="0" w:noVBand="1"/>
      </w:tblPr>
      <w:tblGrid>
        <w:gridCol w:w="5543"/>
      </w:tblGrid>
      <w:tr w:rsidR="00F76B7F">
        <w:trPr>
          <w:trHeight w:val="815"/>
        </w:trPr>
        <w:tc>
          <w:tcPr>
            <w:tcW w:w="5543" w:type="dxa"/>
            <w:tcBorders>
              <w:right w:val="single" w:sz="4" w:space="0" w:color="000000"/>
            </w:tcBorders>
          </w:tcPr>
          <w:tbl>
            <w:tblPr>
              <w:tblpPr w:leftFromText="180" w:rightFromText="180" w:vertAnchor="text" w:horzAnchor="page" w:tblpXSpec="right" w:tblpY="50"/>
              <w:tblW w:w="1919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919"/>
            </w:tblGrid>
            <w:tr w:rsidR="00F76B7F" w:rsidTr="00870041">
              <w:trPr>
                <w:trHeight w:val="838"/>
                <w:jc w:val="right"/>
              </w:trPr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6B7F" w:rsidRDefault="00870041">
                  <w:pPr>
                    <w:pStyle w:val="23"/>
                    <w:widowControl w:val="0"/>
                    <w:shd w:val="clear" w:color="auto" w:fill="auto"/>
                    <w:tabs>
                      <w:tab w:val="left" w:leader="underscore" w:pos="9845"/>
                    </w:tabs>
                    <w:spacing w:after="0" w:line="240" w:lineRule="exact"/>
                    <w:ind w:right="40"/>
                    <w:jc w:val="center"/>
                    <w:rPr>
                      <w:rFonts w:cs="Arial Unicode MS"/>
                      <w:b w:val="0"/>
                      <w:bCs w:val="0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БА63</w:t>
                  </w:r>
                </w:p>
              </w:tc>
            </w:tr>
          </w:tbl>
          <w:p w:rsidR="00F76B7F" w:rsidRDefault="00870041">
            <w:pPr>
              <w:pStyle w:val="23"/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left"/>
              <w:rPr>
                <w:rFonts w:cs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Код по общероссийскому базовому перечню или региональному перечню</w:t>
            </w:r>
          </w:p>
        </w:tc>
      </w:tr>
    </w:tbl>
    <w:p w:rsidR="00F76B7F" w:rsidRDefault="0087004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                                                                                        </w:t>
      </w:r>
    </w:p>
    <w:p w:rsidR="00F76B7F" w:rsidRDefault="00870041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B7F" w:rsidRDefault="00F76B7F">
      <w:pPr>
        <w:pStyle w:val="ConsPlusNonformat"/>
        <w:tabs>
          <w:tab w:val="left" w:pos="1087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76B7F" w:rsidRDefault="0087004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</w:t>
      </w:r>
    </w:p>
    <w:p w:rsidR="00F76B7F" w:rsidRDefault="00870041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2045"/>
        <w:gridCol w:w="1087"/>
        <w:gridCol w:w="815"/>
        <w:gridCol w:w="290"/>
        <w:gridCol w:w="1029"/>
        <w:gridCol w:w="406"/>
        <w:gridCol w:w="1554"/>
        <w:gridCol w:w="1124"/>
        <w:gridCol w:w="623"/>
        <w:gridCol w:w="1310"/>
        <w:gridCol w:w="1310"/>
        <w:gridCol w:w="898"/>
        <w:gridCol w:w="1015"/>
        <w:gridCol w:w="1152"/>
        <w:gridCol w:w="956"/>
      </w:tblGrid>
      <w:tr w:rsidR="00F76B7F">
        <w:tc>
          <w:tcPr>
            <w:tcW w:w="204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9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35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4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204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4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18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1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5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204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1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1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1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4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90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4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3" w:name="_Hlk31446985"/>
            <w:bookmarkEnd w:id="3"/>
          </w:p>
        </w:tc>
      </w:tr>
      <w:tr w:rsidR="00F76B7F">
        <w:tc>
          <w:tcPr>
            <w:tcW w:w="2045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853100О.99.0.БА63АА00000</w:t>
            </w:r>
          </w:p>
        </w:tc>
        <w:tc>
          <w:tcPr>
            <w:tcW w:w="108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4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укомплектованности штатными единицами по осуществлению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124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0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6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2045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853100О.99.0.БА63АА00000</w:t>
            </w:r>
          </w:p>
        </w:tc>
        <w:tc>
          <w:tcPr>
            <w:tcW w:w="108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4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находящихся на постинтернатном сопровождении</w:t>
            </w:r>
          </w:p>
        </w:tc>
        <w:tc>
          <w:tcPr>
            <w:tcW w:w="1124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0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6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1061"/>
        <w:gridCol w:w="796"/>
        <w:gridCol w:w="289"/>
        <w:gridCol w:w="1277"/>
        <w:gridCol w:w="287"/>
        <w:gridCol w:w="1098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853100О.99.0.БА63АА00000</w:t>
            </w:r>
          </w:p>
        </w:tc>
        <w:tc>
          <w:tcPr>
            <w:tcW w:w="1060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74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rmal"/>
        <w:jc w:val="both"/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Раздел 6</w:t>
      </w: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БА64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                          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родителей, завершивших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пребывание в организациях для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3" w:type="dxa"/>
        <w:tblLayout w:type="fixed"/>
        <w:tblLook w:val="04A0" w:firstRow="1" w:lastRow="0" w:firstColumn="1" w:lastColumn="0" w:noHBand="0" w:noVBand="1"/>
      </w:tblPr>
      <w:tblGrid>
        <w:gridCol w:w="1853"/>
        <w:gridCol w:w="996"/>
        <w:gridCol w:w="1196"/>
        <w:gridCol w:w="1179"/>
        <w:gridCol w:w="1196"/>
        <w:gridCol w:w="284"/>
        <w:gridCol w:w="1213"/>
        <w:gridCol w:w="1032"/>
        <w:gridCol w:w="581"/>
        <w:gridCol w:w="1197"/>
        <w:gridCol w:w="1198"/>
        <w:gridCol w:w="824"/>
        <w:gridCol w:w="931"/>
        <w:gridCol w:w="1055"/>
        <w:gridCol w:w="878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8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9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3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853100О.99.0.БА64АА00000</w:t>
            </w:r>
          </w:p>
        </w:tc>
        <w:tc>
          <w:tcPr>
            <w:tcW w:w="996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находящихся на постинтернатном сопровождении и находящихся на государственном обеспечении</w:t>
            </w:r>
          </w:p>
        </w:tc>
        <w:tc>
          <w:tcPr>
            <w:tcW w:w="103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81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97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31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1061"/>
        <w:gridCol w:w="796"/>
        <w:gridCol w:w="289"/>
        <w:gridCol w:w="1277"/>
        <w:gridCol w:w="287"/>
        <w:gridCol w:w="1098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</w:t>
            </w:r>
            <w:r>
              <w:rPr>
                <w:rFonts w:ascii="Times New Roman" w:hAnsi="Times New Roman" w:cs="Times New Roman"/>
              </w:rPr>
              <w:lastRenderedPageBreak/>
              <w:t>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 в государственном задании на </w:t>
            </w:r>
            <w:r>
              <w:rPr>
                <w:rFonts w:ascii="Times New Roman" w:hAnsi="Times New Roman" w:cs="Times New Roman"/>
              </w:rPr>
              <w:lastRenderedPageBreak/>
              <w:t>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</w:t>
            </w:r>
            <w:r>
              <w:rPr>
                <w:rFonts w:ascii="Times New Roman" w:hAnsi="Times New Roman" w:cs="Times New Roman"/>
              </w:rPr>
              <w:lastRenderedPageBreak/>
              <w:t>я потребителей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2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  <w:r>
              <w:rPr>
                <w:rFonts w:ascii="Times New Roman" w:hAnsi="Times New Roman" w:cs="Times New Roman"/>
              </w:rPr>
              <w:lastRenderedPageBreak/>
              <w:t>образования и формы реализации образовательных программ</w:t>
            </w:r>
          </w:p>
        </w:tc>
        <w:tc>
          <w:tcPr>
            <w:tcW w:w="28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853100О.99.0.БА64АА00000</w:t>
            </w:r>
          </w:p>
        </w:tc>
        <w:tc>
          <w:tcPr>
            <w:tcW w:w="1060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БА65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Содействие устройству детей на воспитание в семью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дети-сироты и дети, оставшиеся без попечения родителей, совершеннолетние дееспособные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25" w:type="dxa"/>
        <w:tblLayout w:type="fixed"/>
        <w:tblLook w:val="04A0" w:firstRow="1" w:lastRow="0" w:firstColumn="1" w:lastColumn="0" w:noHBand="0" w:noVBand="1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3"/>
        <w:gridCol w:w="581"/>
        <w:gridCol w:w="1197"/>
        <w:gridCol w:w="1199"/>
        <w:gridCol w:w="823"/>
        <w:gridCol w:w="931"/>
        <w:gridCol w:w="1055"/>
        <w:gridCol w:w="891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4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9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F76B7F" w:rsidRDefault="00870041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2"/>
                <w:b w:val="0"/>
                <w:bCs w:val="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  <w:vMerge w:val="restart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853200О.99.0.БА65АА00000</w:t>
            </w:r>
          </w:p>
        </w:tc>
        <w:tc>
          <w:tcPr>
            <w:tcW w:w="622" w:type="dxa"/>
            <w:vMerge w:val="restart"/>
            <w:tcBorders>
              <w:top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укомплектованности </w:t>
            </w:r>
            <w:r>
              <w:rPr>
                <w:rFonts w:ascii="Times New Roman" w:hAnsi="Times New Roman" w:cs="Times New Roman"/>
              </w:rPr>
              <w:lastRenderedPageBreak/>
              <w:t>штатными единицами по содействию устройству детей на воспитание в семью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853" w:type="dxa"/>
            <w:vMerge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получивших консультации по вопросам семейного устройства.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853" w:type="dxa"/>
            <w:vMerge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853" w:type="dxa"/>
            <w:vMerge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воспитанников, переданных в семью на воспитание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853" w:type="dxa"/>
            <w:vMerge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возвращенных кровным родителям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490"/>
        <w:gridCol w:w="526"/>
        <w:gridCol w:w="549"/>
        <w:gridCol w:w="1251"/>
        <w:gridCol w:w="400"/>
        <w:gridCol w:w="1592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51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7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00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lastRenderedPageBreak/>
              <w:t>853200О.99.0.БА65АА00000</w:t>
            </w:r>
          </w:p>
        </w:tc>
        <w:tc>
          <w:tcPr>
            <w:tcW w:w="489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2" w:type="dxa"/>
          </w:tcPr>
          <w:p w:rsidR="00F76B7F" w:rsidRDefault="0087004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переданных на воспитание в семью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11.004.0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Психолого-педагогическая, методическая и консультативная помощь родителям (законным представителям)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25" w:type="dxa"/>
        <w:tblLayout w:type="fixed"/>
        <w:tblLook w:val="04A0" w:firstRow="1" w:lastRow="0" w:firstColumn="1" w:lastColumn="0" w:noHBand="0" w:noVBand="1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3"/>
        <w:gridCol w:w="581"/>
        <w:gridCol w:w="1197"/>
        <w:gridCol w:w="1199"/>
        <w:gridCol w:w="823"/>
        <w:gridCol w:w="931"/>
        <w:gridCol w:w="1055"/>
        <w:gridCol w:w="891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4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9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5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Формы оказания услуг (работ)</w:t>
            </w: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622" w:type="dxa"/>
            <w:tcBorders>
              <w:top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Очная, очно-заочная, дистанционная</w:t>
            </w: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490"/>
        <w:gridCol w:w="526"/>
        <w:gridCol w:w="549"/>
        <w:gridCol w:w="851"/>
        <w:gridCol w:w="800"/>
        <w:gridCol w:w="1592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</w:t>
            </w:r>
            <w:r>
              <w:rPr>
                <w:rFonts w:ascii="Times New Roman" w:hAnsi="Times New Roman" w:cs="Times New Roman"/>
              </w:rPr>
              <w:lastRenderedPageBreak/>
              <w:t>ий содержание государственной услуги</w:t>
            </w:r>
          </w:p>
        </w:tc>
        <w:tc>
          <w:tcPr>
            <w:tcW w:w="1651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Показатель, характеризующ</w:t>
            </w:r>
            <w:r>
              <w:rPr>
                <w:rFonts w:ascii="Times New Roman" w:hAnsi="Times New Roman" w:cs="Times New Roman"/>
              </w:rPr>
              <w:lastRenderedPageBreak/>
              <w:t>ий условия (формы) оказания государственной услуги</w:t>
            </w:r>
          </w:p>
        </w:tc>
        <w:tc>
          <w:tcPr>
            <w:tcW w:w="977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</w:rPr>
              <w:lastRenderedPageBreak/>
              <w:t>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</w:t>
            </w:r>
            <w:r>
              <w:rPr>
                <w:rFonts w:ascii="Times New Roman" w:hAnsi="Times New Roman" w:cs="Times New Roman"/>
              </w:rPr>
              <w:lastRenderedPageBreak/>
              <w:t>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</w:t>
            </w:r>
            <w:r>
              <w:rPr>
                <w:rFonts w:ascii="Times New Roman" w:hAnsi="Times New Roman" w:cs="Times New Roman"/>
              </w:rPr>
              <w:lastRenderedPageBreak/>
              <w:t>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</w:t>
            </w:r>
            <w:r>
              <w:rPr>
                <w:rFonts w:ascii="Times New Roman" w:hAnsi="Times New Roman" w:cs="Times New Roman"/>
              </w:rPr>
              <w:lastRenderedPageBreak/>
              <w:t>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0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Формы оказания услуг (работ)</w:t>
            </w: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489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1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4" w:type="dxa"/>
          </w:tcPr>
          <w:p w:rsidR="00F76B7F" w:rsidRDefault="006F0B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за 3 квартал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ББ00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120" w:line="240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Коррекционно-развивающая, компенсирующая и логопедическая помощь обучающимся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25" w:type="dxa"/>
        <w:tblLayout w:type="fixed"/>
        <w:tblLook w:val="04A0" w:firstRow="1" w:lastRow="0" w:firstColumn="1" w:lastColumn="0" w:noHBand="0" w:noVBand="1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3"/>
        <w:gridCol w:w="581"/>
        <w:gridCol w:w="1197"/>
        <w:gridCol w:w="1199"/>
        <w:gridCol w:w="823"/>
        <w:gridCol w:w="931"/>
        <w:gridCol w:w="1055"/>
        <w:gridCol w:w="891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4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89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9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отчётную </w:t>
            </w:r>
            <w:r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8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50" w:type="dxa"/>
          </w:tcPr>
          <w:p w:rsidR="00F76B7F" w:rsidRDefault="00F76B7F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622" w:type="dxa"/>
            <w:tcBorders>
              <w:top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490"/>
        <w:gridCol w:w="526"/>
        <w:gridCol w:w="549"/>
        <w:gridCol w:w="851"/>
        <w:gridCol w:w="800"/>
        <w:gridCol w:w="1592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51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7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00" w:type="dxa"/>
          </w:tcPr>
          <w:p w:rsidR="00F76B7F" w:rsidRDefault="00F76B7F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489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</w:tcPr>
          <w:p w:rsidR="00F76B7F" w:rsidRDefault="0087004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4" w:type="dxa"/>
          </w:tcPr>
          <w:p w:rsidR="00F76B7F" w:rsidRDefault="006F0B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                         И. о. директора                   __________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Марцениус</w:t>
      </w:r>
      <w:proofErr w:type="spellEnd"/>
    </w:p>
    <w:p w:rsidR="00F76B7F" w:rsidRDefault="008700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(подпись)            (расшифровка подписи)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6F0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F0B26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F76B7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B0A"/>
    <w:multiLevelType w:val="multilevel"/>
    <w:tmpl w:val="F836BCC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300918C7"/>
    <w:multiLevelType w:val="multilevel"/>
    <w:tmpl w:val="920A0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B10482"/>
    <w:multiLevelType w:val="multilevel"/>
    <w:tmpl w:val="27E020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 w15:restartNumberingAfterBreak="0">
    <w:nsid w:val="5BEB1DBB"/>
    <w:multiLevelType w:val="multilevel"/>
    <w:tmpl w:val="A426F23A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4" w15:restartNumberingAfterBreak="0">
    <w:nsid w:val="5EC32E2C"/>
    <w:multiLevelType w:val="multilevel"/>
    <w:tmpl w:val="1F267A1E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5" w15:restartNumberingAfterBreak="0">
    <w:nsid w:val="6C7216EC"/>
    <w:multiLevelType w:val="multilevel"/>
    <w:tmpl w:val="1E0AC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2858AE"/>
    <w:multiLevelType w:val="multilevel"/>
    <w:tmpl w:val="B5D42C7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7F"/>
    <w:rsid w:val="006F0B26"/>
    <w:rsid w:val="00870041"/>
    <w:rsid w:val="00BC0F07"/>
    <w:rsid w:val="00F76B7F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B765"/>
  <w15:docId w15:val="{2C6CDEEA-F55C-420E-80E8-324C7FA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FB"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uiPriority w:val="9"/>
    <w:unhideWhenUsed/>
    <w:qFormat/>
    <w:rsid w:val="0081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3C2A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qFormat/>
    <w:locked/>
    <w:rsid w:val="00856F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Схема документа Знак"/>
    <w:basedOn w:val="a0"/>
    <w:uiPriority w:val="99"/>
    <w:semiHidden/>
    <w:qFormat/>
    <w:rsid w:val="00CC73DC"/>
    <w:rPr>
      <w:rFonts w:ascii="Tahoma" w:hAnsi="Tahoma" w:cs="Tahoma"/>
      <w:sz w:val="16"/>
      <w:szCs w:val="16"/>
    </w:rPr>
  </w:style>
  <w:style w:type="character" w:customStyle="1" w:styleId="a5">
    <w:name w:val="Подпись к таблице_"/>
    <w:basedOn w:val="a0"/>
    <w:qFormat/>
    <w:rsid w:val="00064E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qFormat/>
    <w:rsid w:val="008113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line number"/>
    <w:basedOn w:val="a0"/>
    <w:uiPriority w:val="99"/>
    <w:qFormat/>
    <w:rsid w:val="00133933"/>
    <w:rPr>
      <w:rFonts w:ascii="Times New Roman" w:hAnsi="Times New Roman" w:cs="Times New Roman"/>
    </w:rPr>
  </w:style>
  <w:style w:type="character" w:customStyle="1" w:styleId="22">
    <w:name w:val="Основной текст (2)"/>
    <w:basedOn w:val="20"/>
    <w:qFormat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91B60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091B6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13C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Основной текст (2)"/>
    <w:basedOn w:val="a"/>
    <w:qFormat/>
    <w:rsid w:val="00856F6F"/>
    <w:pPr>
      <w:shd w:val="clear" w:color="auto" w:fill="FFFFFF"/>
      <w:spacing w:after="840" w:line="22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292E28"/>
    <w:rPr>
      <w:rFonts w:eastAsia="Times New Roman" w:cs="Times New Roman"/>
      <w:sz w:val="22"/>
      <w:lang w:eastAsia="ru-RU"/>
    </w:rPr>
  </w:style>
  <w:style w:type="paragraph" w:customStyle="1" w:styleId="ConsPlusCell">
    <w:name w:val="ConsPlusCell"/>
    <w:qFormat/>
    <w:rsid w:val="005B1DD2"/>
    <w:rPr>
      <w:rFonts w:ascii="Arial" w:eastAsia="Times New Roman" w:hAnsi="Arial" w:cs="Arial"/>
      <w:szCs w:val="20"/>
      <w:lang w:eastAsia="ru-RU"/>
    </w:rPr>
  </w:style>
  <w:style w:type="paragraph" w:styleId="ae">
    <w:name w:val="List Paragraph"/>
    <w:basedOn w:val="a"/>
    <w:uiPriority w:val="34"/>
    <w:qFormat/>
    <w:rsid w:val="00132F2E"/>
    <w:pPr>
      <w:ind w:left="720"/>
      <w:contextualSpacing/>
    </w:pPr>
  </w:style>
  <w:style w:type="paragraph" w:styleId="af">
    <w:name w:val="Document Map"/>
    <w:basedOn w:val="a"/>
    <w:uiPriority w:val="99"/>
    <w:semiHidden/>
    <w:unhideWhenUsed/>
    <w:qFormat/>
    <w:rsid w:val="00CC73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Подпись к таблице"/>
    <w:basedOn w:val="a"/>
    <w:qFormat/>
    <w:rsid w:val="00064EB6"/>
    <w:pPr>
      <w:widowControl w:val="0"/>
      <w:shd w:val="clear" w:color="auto" w:fill="FFFFFF"/>
      <w:spacing w:after="0" w:line="240" w:lineRule="auto"/>
      <w:ind w:hanging="1840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210">
    <w:name w:val="Основной текст (2)1"/>
    <w:basedOn w:val="a"/>
    <w:qFormat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uiPriority w:val="59"/>
    <w:rsid w:val="001F0DA7"/>
    <w:rPr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1F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38D5E-5452-4204-9245-BED942B4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14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Конференц-зал</cp:lastModifiedBy>
  <cp:revision>30</cp:revision>
  <cp:lastPrinted>2020-02-02T02:52:00Z</cp:lastPrinted>
  <dcterms:created xsi:type="dcterms:W3CDTF">2018-04-12T04:43:00Z</dcterms:created>
  <dcterms:modified xsi:type="dcterms:W3CDTF">2020-11-10T06:58:00Z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