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AF" w:rsidRDefault="00F416AF" w:rsidP="00303372">
      <w:pPr>
        <w:spacing w:after="0" w:line="240" w:lineRule="auto"/>
        <w:jc w:val="center"/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F416AF"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Федер</w:t>
      </w:r>
      <w:r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альн</w:t>
      </w:r>
      <w:r w:rsidR="00303372"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ый</w:t>
      </w:r>
      <w:r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закон № 273-ФЗ</w:t>
      </w:r>
    </w:p>
    <w:p w:rsidR="003557A5" w:rsidRDefault="00F416AF" w:rsidP="00303372">
      <w:pPr>
        <w:spacing w:after="0" w:line="240" w:lineRule="auto"/>
        <w:jc w:val="center"/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F416AF"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«Об образовании в Российской Федерации»</w:t>
      </w:r>
      <w:r w:rsidR="00303372" w:rsidRPr="00303372"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303372"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(</w:t>
      </w:r>
      <w:r w:rsidR="00303372" w:rsidRPr="00F416AF"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п.3 ст.79</w:t>
      </w:r>
      <w:r w:rsidR="00303372">
        <w:rPr>
          <w:rFonts w:eastAsia="Calibri"/>
          <w:color w:val="00498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)</w:t>
      </w:r>
    </w:p>
    <w:p w:rsidR="00F416AF" w:rsidRDefault="00F416AF" w:rsidP="00F416AF">
      <w:pPr>
        <w:jc w:val="both"/>
        <w:rPr>
          <w:rFonts w:ascii="Corbel" w:eastAsia="+mn-ea" w:hAnsi="Corbel" w:cs="+mn-cs"/>
          <w:b/>
          <w:bCs/>
          <w:color w:val="000000"/>
          <w:sz w:val="40"/>
          <w:szCs w:val="40"/>
        </w:rPr>
      </w:pPr>
      <w:r w:rsidRPr="00F416AF">
        <w:rPr>
          <w:rFonts w:ascii="Corbel" w:eastAsia="+mn-ea" w:hAnsi="Corbel" w:cs="+mn-cs"/>
          <w:b/>
          <w:bCs/>
          <w:color w:val="000000"/>
          <w:sz w:val="40"/>
          <w:szCs w:val="40"/>
        </w:rPr>
        <w:t xml:space="preserve">Под специальными условиями для получения образования обучающимися с ограниченными возможностями здоровья в настоящем Федеральном законе понимаются </w:t>
      </w:r>
      <w:r w:rsidRPr="00F416AF">
        <w:rPr>
          <w:rFonts w:ascii="Corbel" w:eastAsia="+mn-ea" w:hAnsi="Corbel" w:cs="+mn-cs"/>
          <w:b/>
          <w:bCs/>
          <w:color w:val="FF0000"/>
          <w:sz w:val="40"/>
          <w:szCs w:val="40"/>
        </w:rPr>
        <w:t xml:space="preserve">условия обучения, воспитания и развития </w:t>
      </w:r>
      <w:r w:rsidRPr="00F416AF">
        <w:rPr>
          <w:rFonts w:ascii="Corbel" w:eastAsia="+mn-ea" w:hAnsi="Corbel" w:cs="+mn-cs"/>
          <w:b/>
          <w:bCs/>
          <w:color w:val="000000"/>
          <w:sz w:val="40"/>
          <w:szCs w:val="40"/>
        </w:rPr>
        <w:t>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4E1D52" w:rsidRDefault="004E1D52" w:rsidP="00F416AF">
      <w:pPr>
        <w:jc w:val="both"/>
        <w:rPr>
          <w:rFonts w:ascii="Corbel" w:eastAsia="+mj-ea" w:hAnsi="Corbel" w:cs="+mj-cs"/>
          <w:color w:val="7C5D50"/>
          <w:kern w:val="24"/>
          <w:sz w:val="32"/>
          <w:szCs w:val="32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345C78" w:rsidRPr="007F57ED" w:rsidRDefault="004E1D52" w:rsidP="00345C78">
      <w:pPr>
        <w:spacing w:line="240" w:lineRule="auto"/>
        <w:jc w:val="center"/>
        <w:rPr>
          <w:rFonts w:ascii="Corbel" w:eastAsia="+mj-ea" w:hAnsi="Corbel" w:cs="+mj-cs"/>
          <w:b/>
          <w:color w:val="FF0000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7F57ED">
        <w:rPr>
          <w:rFonts w:ascii="Corbel" w:eastAsia="+mj-ea" w:hAnsi="Corbel" w:cs="+mj-cs"/>
          <w:b/>
          <w:color w:val="FF0000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 xml:space="preserve">Приказ </w:t>
      </w:r>
      <w:proofErr w:type="spellStart"/>
      <w:r w:rsidRPr="007F57ED">
        <w:rPr>
          <w:rFonts w:ascii="Corbel" w:eastAsia="+mj-ea" w:hAnsi="Corbel" w:cs="+mj-cs"/>
          <w:b/>
          <w:color w:val="FF0000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Минобрнауки</w:t>
      </w:r>
      <w:proofErr w:type="spellEnd"/>
      <w:r w:rsidRPr="007F57ED">
        <w:rPr>
          <w:rFonts w:ascii="Corbel" w:eastAsia="+mj-ea" w:hAnsi="Corbel" w:cs="+mj-cs"/>
          <w:b/>
          <w:color w:val="FF0000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России от 19.12 2014 №1599</w:t>
      </w:r>
    </w:p>
    <w:p w:rsidR="004E1D52" w:rsidRPr="007F57ED" w:rsidRDefault="004E1D52" w:rsidP="00345C78">
      <w:pPr>
        <w:spacing w:line="240" w:lineRule="auto"/>
        <w:jc w:val="center"/>
        <w:rPr>
          <w:b/>
          <w:color w:val="E36C0A" w:themeColor="accent6" w:themeShade="BF"/>
          <w:sz w:val="40"/>
          <w:szCs w:val="40"/>
        </w:rPr>
      </w:pPr>
      <w:r w:rsidRPr="007F57ED">
        <w:rPr>
          <w:rFonts w:ascii="Corbel" w:eastAsia="+mj-ea" w:hAnsi="Corbel" w:cs="+mj-cs"/>
          <w:b/>
          <w:color w:val="E36C0A" w:themeColor="accent6" w:themeShade="BF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(Зарегистрирован в Минюсте России 03. 02. 2015 №35850)</w:t>
      </w:r>
    </w:p>
    <w:p w:rsidR="00100D30" w:rsidRDefault="00100D30" w:rsidP="004E1D52">
      <w:pPr>
        <w:jc w:val="both"/>
        <w:rPr>
          <w:rFonts w:ascii="Corbel" w:eastAsia="+mn-ea" w:hAnsi="Corbel" w:cs="+mn-cs"/>
          <w:color w:val="000000"/>
          <w:kern w:val="24"/>
          <w:sz w:val="36"/>
          <w:szCs w:val="36"/>
        </w:rPr>
      </w:pPr>
    </w:p>
    <w:p w:rsidR="004E1D52" w:rsidRPr="004E1D52" w:rsidRDefault="004E1D52" w:rsidP="004E1D52">
      <w:pPr>
        <w:jc w:val="both"/>
        <w:rPr>
          <w:color w:val="94B6D2"/>
          <w:sz w:val="36"/>
          <w:szCs w:val="36"/>
        </w:rPr>
      </w:pPr>
      <w:r w:rsidRPr="004E1D52">
        <w:rPr>
          <w:rFonts w:ascii="Corbel" w:eastAsia="+mn-ea" w:hAnsi="Corbel" w:cs="+mn-cs"/>
          <w:color w:val="000000"/>
          <w:kern w:val="24"/>
          <w:sz w:val="36"/>
          <w:szCs w:val="36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- представляет собой совокупность обязательных требований при реализации адаптированных </w:t>
      </w:r>
      <w:r w:rsidR="00345C78">
        <w:rPr>
          <w:rFonts w:ascii="Corbel" w:eastAsia="+mn-ea" w:hAnsi="Corbel" w:cs="+mn-cs"/>
          <w:color w:val="000000"/>
          <w:kern w:val="24"/>
          <w:sz w:val="36"/>
          <w:szCs w:val="36"/>
        </w:rPr>
        <w:t>о</w:t>
      </w:r>
      <w:r w:rsidRPr="004E1D52">
        <w:rPr>
          <w:rFonts w:ascii="Corbel" w:eastAsia="+mn-ea" w:hAnsi="Corbel" w:cs="+mn-cs"/>
          <w:color w:val="000000"/>
          <w:kern w:val="24"/>
          <w:sz w:val="36"/>
          <w:szCs w:val="36"/>
        </w:rPr>
        <w:t>бщеобразовательных программ в организациях, осуществляющих образовательную деятельность.</w:t>
      </w:r>
    </w:p>
    <w:p w:rsidR="00F416AF" w:rsidRDefault="00223020" w:rsidP="00F416A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58A56D0">
            <wp:extent cx="2372810" cy="233020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57" cy="2334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4F41">
        <w:rPr>
          <w:noProof/>
          <w:lang w:eastAsia="ru-RU"/>
        </w:rPr>
        <w:drawing>
          <wp:inline distT="0" distB="0" distL="0" distR="0" wp14:anchorId="0C03C91A">
            <wp:extent cx="3213100" cy="28168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CCD" w:rsidRDefault="00457CCD" w:rsidP="00F416AF">
      <w:pPr>
        <w:spacing w:after="0" w:line="240" w:lineRule="auto"/>
      </w:pPr>
    </w:p>
    <w:p w:rsidR="00457CCD" w:rsidRDefault="00457CCD" w:rsidP="00457CCD">
      <w:pPr>
        <w:spacing w:after="0" w:line="240" w:lineRule="auto"/>
        <w:jc w:val="center"/>
        <w:rPr>
          <w:rFonts w:ascii="Century Schoolbook" w:eastAsia="+mj-ea" w:hAnsi="Century Schoolbook" w:cs="+mj-cs"/>
          <w:b/>
          <w:bCs/>
          <w:smallCaps/>
          <w:color w:val="FE8637"/>
          <w:kern w:val="24"/>
          <w:sz w:val="48"/>
          <w:szCs w:val="48"/>
        </w:rPr>
      </w:pPr>
    </w:p>
    <w:p w:rsidR="00457CCD" w:rsidRDefault="00457CCD" w:rsidP="00457CCD">
      <w:pPr>
        <w:spacing w:after="0" w:line="240" w:lineRule="auto"/>
        <w:jc w:val="center"/>
        <w:rPr>
          <w:rFonts w:ascii="Century Schoolbook" w:eastAsia="+mj-ea" w:hAnsi="Century Schoolbook" w:cs="+mj-cs"/>
          <w:b/>
          <w:bCs/>
          <w:smallCaps/>
          <w:color w:val="FE8637"/>
          <w:kern w:val="24"/>
          <w:sz w:val="48"/>
          <w:szCs w:val="48"/>
        </w:rPr>
      </w:pPr>
      <w:r>
        <w:rPr>
          <w:rFonts w:ascii="Century Schoolbook" w:eastAsia="+mj-ea" w:hAnsi="Century Schoolbook" w:cs="+mj-cs"/>
          <w:b/>
          <w:bCs/>
          <w:smallCaps/>
          <w:color w:val="FE8637"/>
          <w:kern w:val="24"/>
          <w:sz w:val="48"/>
          <w:szCs w:val="48"/>
        </w:rPr>
        <w:lastRenderedPageBreak/>
        <w:t xml:space="preserve">Адаптированная  общеобразовательная программа для обучающихся </w:t>
      </w:r>
      <w:r>
        <w:rPr>
          <w:rFonts w:ascii="Century Schoolbook" w:eastAsia="+mj-ea" w:hAnsi="Century Schoolbook" w:cs="+mj-cs"/>
          <w:b/>
          <w:bCs/>
          <w:smallCaps/>
          <w:color w:val="FE8637"/>
          <w:kern w:val="24"/>
          <w:sz w:val="48"/>
          <w:szCs w:val="48"/>
        </w:rPr>
        <w:br/>
        <w:t>с умственной отсталостью</w:t>
      </w:r>
    </w:p>
    <w:p w:rsidR="00BC7027" w:rsidRDefault="00BC7027" w:rsidP="00457CCD">
      <w:pPr>
        <w:spacing w:after="0" w:line="240" w:lineRule="auto"/>
        <w:jc w:val="center"/>
        <w:rPr>
          <w:rFonts w:ascii="Century Schoolbook" w:eastAsia="+mj-ea" w:hAnsi="Century Schoolbook" w:cs="+mj-cs"/>
          <w:b/>
          <w:bCs/>
          <w:smallCaps/>
          <w:color w:val="FE8637"/>
          <w:kern w:val="24"/>
          <w:sz w:val="48"/>
          <w:szCs w:val="48"/>
        </w:rPr>
      </w:pPr>
    </w:p>
    <w:p w:rsidR="00BC7027" w:rsidRDefault="00BC7027" w:rsidP="00BC7027">
      <w:pPr>
        <w:pStyle w:val="a6"/>
        <w:spacing w:before="120" w:beforeAutospacing="0" w:after="0" w:afterAutospacing="0"/>
        <w:jc w:val="both"/>
      </w:pPr>
      <w:r>
        <w:rPr>
          <w:rFonts w:ascii="Century Schoolbook" w:eastAsia="+mn-ea" w:hAnsi="Century Schoolbook" w:cs="+mn-cs"/>
          <w:color w:val="000000"/>
          <w:kern w:val="24"/>
          <w:sz w:val="48"/>
          <w:szCs w:val="48"/>
        </w:rPr>
        <w:t>это программа, которая учитывает особенности психофизического развития, индивидуальные возможности, особые образовательные потребности, обеспечивает комплексную коррекцию нарушений развития и социальную адаптацию.</w:t>
      </w:r>
    </w:p>
    <w:p w:rsidR="00BC7027" w:rsidRDefault="00BC7027" w:rsidP="00457CC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B8CCB99" wp14:editId="5E5E76EC">
            <wp:extent cx="3952481" cy="2659380"/>
            <wp:effectExtent l="0" t="0" r="0" b="7620"/>
            <wp:docPr id="4" name="Picture 4" descr="http://s1.maminklub.lv/cache/26/df/26dffa37884362a8dfb3029ae8be8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s1.maminklub.lv/cache/26/df/26dffa37884362a8dfb3029ae8be82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7"/>
                    <a:stretch/>
                  </pic:blipFill>
                  <pic:spPr bwMode="auto">
                    <a:xfrm>
                      <a:off x="0" y="0"/>
                      <a:ext cx="3983389" cy="26801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461F9" w:rsidRDefault="003461F9" w:rsidP="00457CCD">
      <w:pPr>
        <w:spacing w:after="0" w:line="240" w:lineRule="auto"/>
        <w:jc w:val="center"/>
      </w:pPr>
    </w:p>
    <w:p w:rsidR="003461F9" w:rsidRDefault="003461F9" w:rsidP="00457CCD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000000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3461F9" w:rsidRDefault="003461F9" w:rsidP="00457CCD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000000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3461F9" w:rsidRDefault="003461F9" w:rsidP="00457CCD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000000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3461F9" w:rsidRPr="006B6617" w:rsidRDefault="003461F9" w:rsidP="00457CCD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F79646" w:themeColor="accent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B6617">
        <w:rPr>
          <w:rFonts w:ascii="Corbel" w:eastAsia="+mj-ea" w:hAnsi="Corbel" w:cs="+mj-cs"/>
          <w:b/>
          <w:bCs/>
          <w:color w:val="F79646" w:themeColor="accent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 xml:space="preserve">Федеральный государственный образовательный стандарт общего образования обучающихся с умственной </w:t>
      </w:r>
      <w:proofErr w:type="gramStart"/>
      <w:r w:rsidRPr="006B6617">
        <w:rPr>
          <w:rFonts w:ascii="Corbel" w:eastAsia="+mj-ea" w:hAnsi="Corbel" w:cs="+mj-cs"/>
          <w:b/>
          <w:bCs/>
          <w:color w:val="F79646" w:themeColor="accent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отсталостью  включает</w:t>
      </w:r>
      <w:proofErr w:type="gramEnd"/>
      <w:r w:rsidRPr="006B6617">
        <w:rPr>
          <w:rFonts w:ascii="Corbel" w:eastAsia="+mj-ea" w:hAnsi="Corbel" w:cs="+mj-cs"/>
          <w:b/>
          <w:bCs/>
          <w:color w:val="F79646" w:themeColor="accent6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в себя требования к</w:t>
      </w:r>
    </w:p>
    <w:p w:rsidR="003461F9" w:rsidRDefault="004B4C1C" w:rsidP="003461F9">
      <w:pPr>
        <w:pStyle w:val="a6"/>
        <w:spacing w:before="0" w:beforeAutospacing="0" w:after="0" w:afterAutospacing="0"/>
        <w:jc w:val="center"/>
        <w:rPr>
          <w:rFonts w:ascii="Corbel" w:eastAsia="+mn-ea" w:hAnsi="Corbel" w:cs="+mn-cs"/>
          <w:color w:val="000000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EE13A" wp14:editId="26133B66">
                <wp:simplePos x="0" y="0"/>
                <wp:positionH relativeFrom="column">
                  <wp:posOffset>2300605</wp:posOffset>
                </wp:positionH>
                <wp:positionV relativeFrom="paragraph">
                  <wp:posOffset>3175</wp:posOffset>
                </wp:positionV>
                <wp:extent cx="575945" cy="359410"/>
                <wp:effectExtent l="57150" t="38100" r="0" b="97790"/>
                <wp:wrapNone/>
                <wp:docPr id="8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F2252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81.15pt;margin-top:.25pt;width:45.35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D38C5" w:rsidRDefault="007D38C5" w:rsidP="003461F9">
      <w:pPr>
        <w:pStyle w:val="a6"/>
        <w:spacing w:before="0" w:beforeAutospacing="0" w:after="0" w:afterAutospacing="0"/>
        <w:jc w:val="center"/>
        <w:rPr>
          <w:rFonts w:ascii="Corbel" w:eastAsia="+mn-ea" w:hAnsi="Corbel" w:cs="+mn-cs"/>
          <w:color w:val="000000"/>
          <w:kern w:val="24"/>
        </w:rPr>
      </w:pPr>
    </w:p>
    <w:p w:rsidR="003461F9" w:rsidRPr="004B4C1C" w:rsidRDefault="007D38C5" w:rsidP="004B4C1C">
      <w:pPr>
        <w:pStyle w:val="a6"/>
        <w:spacing w:before="0" w:beforeAutospacing="0" w:after="0" w:afterAutospacing="0"/>
        <w:jc w:val="both"/>
        <w:rPr>
          <w:rFonts w:ascii="Arial Black" w:hAnsi="Arial Black"/>
          <w:sz w:val="36"/>
          <w:szCs w:val="36"/>
        </w:rPr>
      </w:pPr>
      <w:r w:rsidRPr="004B4C1C">
        <w:rPr>
          <w:rFonts w:ascii="Arial Black" w:eastAsia="+mn-ea" w:hAnsi="Arial Black" w:cs="+mn-cs"/>
          <w:color w:val="000000"/>
          <w:kern w:val="24"/>
          <w:sz w:val="36"/>
          <w:szCs w:val="36"/>
        </w:rPr>
        <w:t>-</w:t>
      </w:r>
      <w:r w:rsidR="003461F9" w:rsidRPr="007A3E04">
        <w:rPr>
          <w:rFonts w:ascii="Arial Black" w:eastAsia="+mn-ea" w:hAnsi="Arial Black" w:cs="+mn-cs"/>
          <w:color w:val="FF0000"/>
          <w:kern w:val="24"/>
          <w:sz w:val="36"/>
          <w:szCs w:val="36"/>
        </w:rPr>
        <w:t>структуре</w:t>
      </w:r>
      <w:r w:rsidR="003461F9" w:rsidRPr="004B4C1C">
        <w:rPr>
          <w:rFonts w:ascii="Arial Black" w:eastAsia="+mn-ea" w:hAnsi="Arial Black" w:cs="+mn-cs"/>
          <w:color w:val="000000"/>
          <w:kern w:val="24"/>
          <w:sz w:val="36"/>
          <w:szCs w:val="36"/>
        </w:rPr>
        <w:t xml:space="preserve"> основных образовательных программ (в том числе соотношению обязательной части   программы и части, формируемой участниками образовательных отношений) и их объему;</w:t>
      </w:r>
    </w:p>
    <w:p w:rsidR="006B6617" w:rsidRDefault="006B6617" w:rsidP="004B4C1C">
      <w:pPr>
        <w:spacing w:after="0" w:line="240" w:lineRule="auto"/>
        <w:jc w:val="both"/>
        <w:rPr>
          <w:rFonts w:ascii="Arial Black" w:hAnsi="Arial Black"/>
          <w:sz w:val="36"/>
          <w:szCs w:val="36"/>
        </w:rPr>
      </w:pPr>
    </w:p>
    <w:p w:rsidR="003461F9" w:rsidRPr="004B4C1C" w:rsidRDefault="007D38C5" w:rsidP="004B4C1C">
      <w:pPr>
        <w:spacing w:after="0" w:line="240" w:lineRule="auto"/>
        <w:jc w:val="both"/>
        <w:rPr>
          <w:rFonts w:ascii="Arial Black" w:hAnsi="Arial Black"/>
          <w:sz w:val="36"/>
          <w:szCs w:val="36"/>
        </w:rPr>
      </w:pPr>
      <w:r w:rsidRPr="004B4C1C">
        <w:rPr>
          <w:rFonts w:ascii="Arial Black" w:hAnsi="Arial Black"/>
          <w:sz w:val="36"/>
          <w:szCs w:val="36"/>
        </w:rPr>
        <w:t>-</w:t>
      </w:r>
      <w:r w:rsidR="003461F9" w:rsidRPr="007A3E04">
        <w:rPr>
          <w:rFonts w:ascii="Arial Black" w:hAnsi="Arial Black"/>
          <w:color w:val="FF0000"/>
          <w:sz w:val="36"/>
          <w:szCs w:val="36"/>
        </w:rPr>
        <w:t>результатам</w:t>
      </w:r>
      <w:r w:rsidR="003461F9" w:rsidRPr="004B4C1C">
        <w:rPr>
          <w:rFonts w:ascii="Arial Black" w:hAnsi="Arial Black"/>
          <w:sz w:val="36"/>
          <w:szCs w:val="36"/>
        </w:rPr>
        <w:t xml:space="preserve"> освоения основных образовательных программ;</w:t>
      </w:r>
    </w:p>
    <w:p w:rsidR="006B6617" w:rsidRDefault="006B6617" w:rsidP="004B4C1C">
      <w:pPr>
        <w:pStyle w:val="a6"/>
        <w:spacing w:before="0" w:beforeAutospacing="0" w:after="0" w:afterAutospacing="0"/>
        <w:jc w:val="both"/>
        <w:rPr>
          <w:rFonts w:ascii="Arial Black" w:eastAsia="+mn-ea" w:hAnsi="Arial Black" w:cs="+mn-cs"/>
          <w:color w:val="000000"/>
          <w:kern w:val="24"/>
          <w:sz w:val="36"/>
          <w:szCs w:val="36"/>
        </w:rPr>
      </w:pPr>
    </w:p>
    <w:p w:rsidR="003461F9" w:rsidRPr="004B4C1C" w:rsidRDefault="007D38C5" w:rsidP="004B4C1C">
      <w:pPr>
        <w:pStyle w:val="a6"/>
        <w:spacing w:before="0" w:beforeAutospacing="0" w:after="0" w:afterAutospacing="0"/>
        <w:jc w:val="both"/>
        <w:rPr>
          <w:rFonts w:ascii="Arial Black" w:hAnsi="Arial Black"/>
          <w:sz w:val="36"/>
          <w:szCs w:val="36"/>
        </w:rPr>
      </w:pPr>
      <w:r w:rsidRPr="004B4C1C">
        <w:rPr>
          <w:rFonts w:ascii="Arial Black" w:eastAsia="+mn-ea" w:hAnsi="Arial Black" w:cs="+mn-cs"/>
          <w:color w:val="000000"/>
          <w:kern w:val="24"/>
          <w:sz w:val="36"/>
          <w:szCs w:val="36"/>
        </w:rPr>
        <w:t>-</w:t>
      </w:r>
      <w:r w:rsidR="003461F9" w:rsidRPr="007A3E04">
        <w:rPr>
          <w:rFonts w:ascii="Arial Black" w:eastAsia="+mn-ea" w:hAnsi="Arial Black" w:cs="+mn-cs"/>
          <w:color w:val="FF0000"/>
          <w:kern w:val="24"/>
          <w:sz w:val="36"/>
          <w:szCs w:val="36"/>
        </w:rPr>
        <w:t>условиям</w:t>
      </w:r>
      <w:r w:rsidR="003461F9" w:rsidRPr="004B4C1C">
        <w:rPr>
          <w:rFonts w:ascii="Arial Black" w:eastAsia="+mn-ea" w:hAnsi="Arial Black" w:cs="+mn-cs"/>
          <w:color w:val="000000"/>
          <w:kern w:val="24"/>
          <w:sz w:val="36"/>
          <w:szCs w:val="36"/>
        </w:rPr>
        <w:t xml:space="preserve"> реализации основных образовательных программ, в том числе кадровым, финансовым, материально-техническим и иным условиям;</w:t>
      </w:r>
    </w:p>
    <w:p w:rsidR="003461F9" w:rsidRPr="007D38C5" w:rsidRDefault="003461F9" w:rsidP="00457CCD">
      <w:pPr>
        <w:spacing w:after="0" w:line="240" w:lineRule="auto"/>
        <w:jc w:val="center"/>
        <w:rPr>
          <w:sz w:val="36"/>
          <w:szCs w:val="36"/>
        </w:rPr>
      </w:pPr>
    </w:p>
    <w:p w:rsidR="007D38C5" w:rsidRDefault="007D38C5" w:rsidP="007D38C5">
      <w:pPr>
        <w:pStyle w:val="a6"/>
        <w:spacing w:before="0" w:beforeAutospacing="0" w:after="0" w:afterAutospacing="0"/>
        <w:jc w:val="center"/>
        <w:rPr>
          <w:rFonts w:ascii="Corbel" w:eastAsia="+mn-ea" w:hAnsi="Corbel" w:cs="+mn-cs"/>
          <w:b/>
          <w:bCs/>
          <w:color w:val="BD1300"/>
          <w:spacing w:val="10"/>
          <w:kern w:val="24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BD1300">
                    <w14:satMod w14:val="155000"/>
                  </w14:srgbClr>
                </w14:gs>
                <w14:gs w14:pos="100000">
                  <w14:srgbClr w14:val="880600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</w:pPr>
    </w:p>
    <w:p w:rsidR="007D38C5" w:rsidRDefault="007D38C5" w:rsidP="007A3E04">
      <w:pPr>
        <w:pStyle w:val="a6"/>
        <w:spacing w:before="0" w:beforeAutospacing="0" w:after="0" w:afterAutospacing="0"/>
        <w:jc w:val="center"/>
      </w:pPr>
      <w:r w:rsidRPr="007D38C5">
        <w:rPr>
          <w:rFonts w:ascii="Corbel" w:eastAsia="+mn-ea" w:hAnsi="Corbel" w:cs="+mn-cs"/>
          <w:b/>
          <w:bCs/>
          <w:color w:val="BD1300"/>
          <w:spacing w:val="10"/>
          <w:kern w:val="24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BD1300">
                    <w14:satMod w14:val="155000"/>
                  </w14:srgbClr>
                </w14:gs>
                <w14:gs w14:pos="100000">
                  <w14:srgbClr w14:val="880600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>Нормативный срок освоения АООП</w:t>
      </w:r>
    </w:p>
    <w:p w:rsidR="007D38C5" w:rsidRDefault="007D38C5" w:rsidP="007A3E04">
      <w:pPr>
        <w:pStyle w:val="a6"/>
        <w:spacing w:before="0" w:beforeAutospacing="0" w:after="0" w:afterAutospacing="0"/>
        <w:jc w:val="center"/>
      </w:pPr>
      <w:r w:rsidRPr="007D38C5">
        <w:rPr>
          <w:rFonts w:ascii="Corbel" w:eastAsia="+mn-ea" w:hAnsi="Corbel" w:cs="+mn-cs"/>
          <w:b/>
          <w:bCs/>
          <w:color w:val="BD1300"/>
          <w:spacing w:val="10"/>
          <w:kern w:val="24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BD1300">
                    <w14:satMod w14:val="155000"/>
                  </w14:srgbClr>
                </w14:gs>
                <w14:gs w14:pos="100000">
                  <w14:srgbClr w14:val="880600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 xml:space="preserve">общего образования </w:t>
      </w:r>
      <w:proofErr w:type="gramStart"/>
      <w:r w:rsidRPr="007D38C5">
        <w:rPr>
          <w:rFonts w:ascii="Corbel" w:eastAsia="+mn-ea" w:hAnsi="Corbel" w:cs="+mn-cs"/>
          <w:b/>
          <w:bCs/>
          <w:color w:val="BD1300"/>
          <w:spacing w:val="10"/>
          <w:kern w:val="24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BD1300">
                    <w14:satMod w14:val="155000"/>
                  </w14:srgbClr>
                </w14:gs>
                <w14:gs w14:pos="100000">
                  <w14:srgbClr w14:val="880600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>обучающихся  составляет</w:t>
      </w:r>
      <w:proofErr w:type="gramEnd"/>
      <w:r w:rsidRPr="007D38C5">
        <w:rPr>
          <w:rFonts w:ascii="Corbel" w:eastAsia="+mn-ea" w:hAnsi="Corbel" w:cs="+mn-cs"/>
          <w:b/>
          <w:bCs/>
          <w:color w:val="BD1300"/>
          <w:spacing w:val="10"/>
          <w:kern w:val="24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BD1300">
                    <w14:satMod w14:val="155000"/>
                  </w14:srgbClr>
                </w14:gs>
                <w14:gs w14:pos="100000">
                  <w14:srgbClr w14:val="880600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 xml:space="preserve"> 9- 12 (13) лет</w:t>
      </w:r>
    </w:p>
    <w:p w:rsidR="00503899" w:rsidRDefault="00503899" w:rsidP="00457CCD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7C5D50"/>
          <w:kern w:val="24"/>
          <w:sz w:val="78"/>
          <w:szCs w:val="7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7D38C5" w:rsidRPr="001A59BA" w:rsidRDefault="00503899" w:rsidP="00457CCD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E36C0A" w:themeColor="accent6" w:themeShade="BF"/>
          <w:kern w:val="24"/>
          <w:sz w:val="78"/>
          <w:szCs w:val="7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1A59BA">
        <w:rPr>
          <w:rFonts w:ascii="Corbel" w:eastAsia="+mj-ea" w:hAnsi="Corbel" w:cs="+mj-cs"/>
          <w:b/>
          <w:bCs/>
          <w:color w:val="E36C0A" w:themeColor="accent6" w:themeShade="BF"/>
          <w:kern w:val="24"/>
          <w:sz w:val="78"/>
          <w:szCs w:val="7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Варианты обучения</w:t>
      </w:r>
    </w:p>
    <w:p w:rsidR="00503899" w:rsidRPr="00503899" w:rsidRDefault="00503899" w:rsidP="00503899">
      <w:pPr>
        <w:pStyle w:val="a3"/>
        <w:numPr>
          <w:ilvl w:val="0"/>
          <w:numId w:val="3"/>
        </w:numPr>
        <w:jc w:val="both"/>
        <w:rPr>
          <w:color w:val="94B6D2"/>
          <w:sz w:val="35"/>
        </w:rPr>
      </w:pPr>
      <w:r w:rsidRPr="001A59BA">
        <w:rPr>
          <w:rFonts w:eastAsia="+mn-ea"/>
          <w:b/>
          <w:bCs/>
          <w:color w:val="FF0000"/>
          <w:kern w:val="24"/>
          <w:sz w:val="44"/>
          <w:szCs w:val="44"/>
        </w:rPr>
        <w:t>Вариант 1</w:t>
      </w:r>
      <w:r w:rsidRPr="00503899">
        <w:rPr>
          <w:rFonts w:eastAsia="+mn-ea"/>
          <w:color w:val="000000"/>
          <w:kern w:val="24"/>
          <w:sz w:val="44"/>
          <w:szCs w:val="44"/>
        </w:rPr>
        <w:t xml:space="preserve">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</w:t>
      </w:r>
    </w:p>
    <w:p w:rsidR="00503899" w:rsidRPr="00503899" w:rsidRDefault="00503899" w:rsidP="00503899">
      <w:pPr>
        <w:pStyle w:val="a3"/>
        <w:jc w:val="both"/>
        <w:rPr>
          <w:color w:val="94B6D2"/>
          <w:sz w:val="35"/>
        </w:rPr>
      </w:pPr>
    </w:p>
    <w:p w:rsidR="00503899" w:rsidRPr="00503899" w:rsidRDefault="00503899" w:rsidP="00503899">
      <w:pPr>
        <w:pStyle w:val="a3"/>
        <w:numPr>
          <w:ilvl w:val="0"/>
          <w:numId w:val="3"/>
        </w:numPr>
        <w:jc w:val="both"/>
        <w:rPr>
          <w:color w:val="94B6D2"/>
          <w:sz w:val="35"/>
        </w:rPr>
      </w:pPr>
      <w:r w:rsidRPr="001A59BA">
        <w:rPr>
          <w:rFonts w:eastAsia="+mn-ea"/>
          <w:b/>
          <w:bCs/>
          <w:color w:val="FF0000"/>
          <w:kern w:val="24"/>
          <w:sz w:val="44"/>
          <w:szCs w:val="44"/>
        </w:rPr>
        <w:t xml:space="preserve">Вариант 2 </w:t>
      </w:r>
      <w:r w:rsidRPr="00503899">
        <w:rPr>
          <w:rFonts w:eastAsia="+mn-ea"/>
          <w:color w:val="000000"/>
          <w:kern w:val="24"/>
          <w:sz w:val="44"/>
          <w:szCs w:val="44"/>
        </w:rPr>
        <w:t>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</w:t>
      </w:r>
    </w:p>
    <w:p w:rsidR="00503899" w:rsidRDefault="00503899" w:rsidP="00457CCD">
      <w:pPr>
        <w:spacing w:after="0" w:line="240" w:lineRule="auto"/>
        <w:jc w:val="center"/>
      </w:pPr>
    </w:p>
    <w:p w:rsidR="007A59CA" w:rsidRDefault="007A59CA" w:rsidP="00457CCD">
      <w:pPr>
        <w:spacing w:after="0" w:line="240" w:lineRule="auto"/>
        <w:jc w:val="center"/>
      </w:pPr>
    </w:p>
    <w:p w:rsidR="007A59CA" w:rsidRDefault="007A59CA" w:rsidP="00457CCD">
      <w:pPr>
        <w:spacing w:after="0" w:line="240" w:lineRule="auto"/>
        <w:jc w:val="center"/>
      </w:pPr>
    </w:p>
    <w:p w:rsidR="007A59CA" w:rsidRPr="001A59BA" w:rsidRDefault="007A59CA" w:rsidP="00457CCD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E36C0A" w:themeColor="accent6" w:themeShade="BF"/>
          <w:kern w:val="24"/>
          <w:sz w:val="86"/>
          <w:szCs w:val="8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1A59BA">
        <w:rPr>
          <w:rFonts w:ascii="Corbel" w:eastAsia="+mj-ea" w:hAnsi="Corbel" w:cs="+mj-cs"/>
          <w:b/>
          <w:bCs/>
          <w:color w:val="E36C0A" w:themeColor="accent6" w:themeShade="BF"/>
          <w:kern w:val="24"/>
          <w:sz w:val="86"/>
          <w:szCs w:val="8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Этапы реализации АООП</w:t>
      </w:r>
    </w:p>
    <w:p w:rsidR="007A59CA" w:rsidRPr="007A59CA" w:rsidRDefault="007A59CA" w:rsidP="007A59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94B6D2"/>
          <w:sz w:val="64"/>
          <w:szCs w:val="24"/>
          <w:lang w:eastAsia="ru-RU"/>
        </w:rPr>
      </w:pPr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val="en-US" w:eastAsia="ru-RU"/>
        </w:rPr>
        <w:t>I</w:t>
      </w:r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>этап ― (дополнительный первый класс ― 1</w:t>
      </w:r>
      <w:r w:rsidRPr="007A59CA">
        <w:rPr>
          <w:rFonts w:ascii="Times New Roman" w:eastAsia="Arial Unicode MS" w:hAnsi="Times New Roman" w:cs="+mn-cs"/>
          <w:color w:val="00000A"/>
          <w:kern w:val="2"/>
          <w:position w:val="24"/>
          <w:sz w:val="80"/>
          <w:szCs w:val="80"/>
          <w:vertAlign w:val="superscript"/>
          <w:lang w:val="en-US" w:eastAsia="ru-RU"/>
        </w:rPr>
        <w:t>I</w:t>
      </w:r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 xml:space="preserve">) 1-4 </w:t>
      </w:r>
      <w:proofErr w:type="spellStart"/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>кл</w:t>
      </w:r>
      <w:proofErr w:type="spellEnd"/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>.</w:t>
      </w:r>
    </w:p>
    <w:p w:rsidR="007A59CA" w:rsidRPr="007A59CA" w:rsidRDefault="007A59CA" w:rsidP="007A59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94B6D2"/>
          <w:sz w:val="64"/>
          <w:szCs w:val="24"/>
          <w:lang w:eastAsia="ru-RU"/>
        </w:rPr>
      </w:pPr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val="en-US" w:eastAsia="ru-RU"/>
        </w:rPr>
        <w:t>II</w:t>
      </w:r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 xml:space="preserve"> этап ― 5-9 </w:t>
      </w:r>
      <w:proofErr w:type="spellStart"/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>кл</w:t>
      </w:r>
      <w:proofErr w:type="spellEnd"/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>.</w:t>
      </w:r>
    </w:p>
    <w:p w:rsidR="007A59CA" w:rsidRDefault="007A59CA" w:rsidP="007A59CA">
      <w:pPr>
        <w:spacing w:after="0" w:line="240" w:lineRule="auto"/>
        <w:jc w:val="both"/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</w:pPr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val="en-US" w:eastAsia="ru-RU"/>
        </w:rPr>
        <w:t>III</w:t>
      </w:r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 xml:space="preserve"> этап ― 10-12 </w:t>
      </w:r>
      <w:proofErr w:type="spellStart"/>
      <w:r w:rsidRPr="007A59CA"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>кл</w:t>
      </w:r>
      <w:proofErr w:type="spellEnd"/>
      <w:r>
        <w:rPr>
          <w:rFonts w:ascii="Times New Roman" w:eastAsia="Arial Unicode MS" w:hAnsi="Times New Roman" w:cs="+mn-cs"/>
          <w:color w:val="00000A"/>
          <w:kern w:val="2"/>
          <w:sz w:val="80"/>
          <w:szCs w:val="80"/>
          <w:lang w:eastAsia="ru-RU"/>
        </w:rPr>
        <w:t>.</w:t>
      </w:r>
    </w:p>
    <w:p w:rsidR="004910D1" w:rsidRDefault="004910D1" w:rsidP="007A59C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678E577" wp14:editId="1708107A">
            <wp:extent cx="5438775" cy="3017941"/>
            <wp:effectExtent l="0" t="0" r="0" b="0"/>
            <wp:docPr id="3" name="Picture 2" descr="C:\Users\ДНС\Desktop\картин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ДНС\Desktop\картинки\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58" cy="30420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388C" w:rsidRDefault="0076388C" w:rsidP="007A59CA">
      <w:pPr>
        <w:spacing w:after="0" w:line="240" w:lineRule="auto"/>
        <w:jc w:val="both"/>
      </w:pPr>
    </w:p>
    <w:p w:rsidR="0076388C" w:rsidRDefault="0076388C" w:rsidP="007A59CA">
      <w:pPr>
        <w:spacing w:after="0" w:line="240" w:lineRule="auto"/>
        <w:jc w:val="both"/>
        <w:rPr>
          <w:rFonts w:ascii="Corbel" w:eastAsia="+mj-ea" w:hAnsi="Corbel" w:cs="+mj-cs"/>
          <w:b/>
          <w:bCs/>
          <w:color w:val="002060"/>
          <w:kern w:val="24"/>
          <w:sz w:val="56"/>
          <w:szCs w:val="5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76388C" w:rsidRDefault="0076388C" w:rsidP="007A59CA">
      <w:pPr>
        <w:spacing w:after="0" w:line="240" w:lineRule="auto"/>
        <w:jc w:val="both"/>
        <w:rPr>
          <w:rFonts w:ascii="Corbel" w:eastAsia="+mj-ea" w:hAnsi="Corbel" w:cs="+mj-cs"/>
          <w:b/>
          <w:bCs/>
          <w:color w:val="002060"/>
          <w:kern w:val="24"/>
          <w:sz w:val="56"/>
          <w:szCs w:val="5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76388C" w:rsidRDefault="0076388C" w:rsidP="006E1985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E36C0A" w:themeColor="accent6" w:themeShade="BF"/>
          <w:kern w:val="24"/>
          <w:sz w:val="56"/>
          <w:szCs w:val="5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E1985">
        <w:rPr>
          <w:rFonts w:ascii="Corbel" w:eastAsia="+mj-ea" w:hAnsi="Corbel" w:cs="+mj-cs"/>
          <w:b/>
          <w:bCs/>
          <w:color w:val="E36C0A" w:themeColor="accent6" w:themeShade="BF"/>
          <w:kern w:val="24"/>
          <w:sz w:val="56"/>
          <w:szCs w:val="5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Освоение АООП (кол-во часов)</w:t>
      </w:r>
    </w:p>
    <w:p w:rsidR="006E1985" w:rsidRPr="006E1985" w:rsidRDefault="006E1985" w:rsidP="006E1985">
      <w:pPr>
        <w:spacing w:after="0" w:line="240" w:lineRule="auto"/>
        <w:jc w:val="center"/>
        <w:rPr>
          <w:rFonts w:ascii="Corbel" w:eastAsia="+mj-ea" w:hAnsi="Corbel" w:cs="+mj-cs"/>
          <w:b/>
          <w:bCs/>
          <w:color w:val="E36C0A" w:themeColor="accent6" w:themeShade="BF"/>
          <w:kern w:val="24"/>
          <w:sz w:val="56"/>
          <w:szCs w:val="5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76388C" w:rsidRDefault="0076388C" w:rsidP="0076388C">
      <w:pPr>
        <w:pStyle w:val="a3"/>
        <w:numPr>
          <w:ilvl w:val="0"/>
          <w:numId w:val="5"/>
        </w:numPr>
        <w:jc w:val="both"/>
        <w:rPr>
          <w:color w:val="94B6D2"/>
          <w:sz w:val="43"/>
        </w:rPr>
      </w:pPr>
      <w:r w:rsidRPr="006E1985">
        <w:rPr>
          <w:rFonts w:ascii="Corbel" w:eastAsia="+mn-ea" w:hAnsi="Corbel" w:cs="+mn-cs"/>
          <w:b/>
          <w:bCs/>
          <w:color w:val="FF0000"/>
          <w:kern w:val="24"/>
          <w:sz w:val="54"/>
          <w:szCs w:val="54"/>
        </w:rPr>
        <w:t>с легкой умственной отсталостью</w:t>
      </w:r>
      <w:r>
        <w:rPr>
          <w:rFonts w:ascii="Corbel" w:eastAsia="+mn-ea" w:hAnsi="Corbel" w:cs="+mn-cs"/>
          <w:color w:val="000000"/>
          <w:kern w:val="24"/>
          <w:sz w:val="54"/>
          <w:szCs w:val="54"/>
        </w:rPr>
        <w:tab/>
        <w:t xml:space="preserve"> </w:t>
      </w:r>
    </w:p>
    <w:p w:rsidR="0076388C" w:rsidRDefault="0076388C" w:rsidP="0076388C">
      <w:pPr>
        <w:pStyle w:val="a3"/>
        <w:numPr>
          <w:ilvl w:val="0"/>
          <w:numId w:val="5"/>
        </w:numPr>
        <w:jc w:val="both"/>
        <w:rPr>
          <w:color w:val="94B6D2"/>
          <w:sz w:val="43"/>
        </w:rPr>
      </w:pPr>
      <w:r>
        <w:rPr>
          <w:rFonts w:ascii="Corbel" w:eastAsia="+mn-ea" w:hAnsi="Corbel" w:cs="+mn-cs"/>
          <w:color w:val="000000"/>
          <w:kern w:val="24"/>
          <w:sz w:val="54"/>
          <w:szCs w:val="54"/>
        </w:rPr>
        <w:t>9лет-не более 8 377 часов</w:t>
      </w:r>
      <w:r>
        <w:rPr>
          <w:rFonts w:ascii="Corbel" w:eastAsia="+mn-ea" w:hAnsi="Corbel" w:cs="+mn-cs"/>
          <w:color w:val="000000"/>
          <w:kern w:val="24"/>
          <w:sz w:val="54"/>
          <w:szCs w:val="54"/>
        </w:rPr>
        <w:tab/>
        <w:t xml:space="preserve"> </w:t>
      </w:r>
    </w:p>
    <w:p w:rsidR="0076388C" w:rsidRDefault="0076388C" w:rsidP="0076388C">
      <w:pPr>
        <w:pStyle w:val="a3"/>
        <w:numPr>
          <w:ilvl w:val="0"/>
          <w:numId w:val="5"/>
        </w:numPr>
        <w:jc w:val="both"/>
        <w:rPr>
          <w:color w:val="94B6D2"/>
          <w:sz w:val="43"/>
        </w:rPr>
      </w:pPr>
      <w:r>
        <w:rPr>
          <w:rFonts w:ascii="Corbel" w:eastAsia="+mn-ea" w:hAnsi="Corbel" w:cs="+mn-cs"/>
          <w:color w:val="000000"/>
          <w:kern w:val="24"/>
          <w:sz w:val="54"/>
          <w:szCs w:val="54"/>
        </w:rPr>
        <w:t xml:space="preserve">12 лет -не более 11 845 часов, </w:t>
      </w:r>
    </w:p>
    <w:p w:rsidR="0076388C" w:rsidRPr="0076388C" w:rsidRDefault="0076388C" w:rsidP="0076388C">
      <w:pPr>
        <w:pStyle w:val="a3"/>
        <w:numPr>
          <w:ilvl w:val="0"/>
          <w:numId w:val="5"/>
        </w:numPr>
        <w:jc w:val="both"/>
        <w:rPr>
          <w:color w:val="94B6D2"/>
          <w:sz w:val="43"/>
        </w:rPr>
      </w:pPr>
      <w:r>
        <w:rPr>
          <w:rFonts w:ascii="Corbel" w:eastAsia="+mn-ea" w:hAnsi="Corbel" w:cs="+mn-cs"/>
          <w:color w:val="000000"/>
          <w:kern w:val="24"/>
          <w:sz w:val="54"/>
          <w:szCs w:val="54"/>
        </w:rPr>
        <w:t xml:space="preserve">1 3 </w:t>
      </w:r>
      <w:proofErr w:type="gramStart"/>
      <w:r>
        <w:rPr>
          <w:rFonts w:ascii="Corbel" w:eastAsia="+mn-ea" w:hAnsi="Corbel" w:cs="+mn-cs"/>
          <w:color w:val="000000"/>
          <w:kern w:val="24"/>
          <w:sz w:val="54"/>
          <w:szCs w:val="54"/>
        </w:rPr>
        <w:t>лет-не</w:t>
      </w:r>
      <w:proofErr w:type="gramEnd"/>
      <w:r>
        <w:rPr>
          <w:rFonts w:ascii="Corbel" w:eastAsia="+mn-ea" w:hAnsi="Corbel" w:cs="+mn-cs"/>
          <w:color w:val="000000"/>
          <w:kern w:val="24"/>
          <w:sz w:val="54"/>
          <w:szCs w:val="54"/>
        </w:rPr>
        <w:t xml:space="preserve"> более 12 538 часов</w:t>
      </w:r>
    </w:p>
    <w:p w:rsidR="0076388C" w:rsidRDefault="0076388C" w:rsidP="0076388C">
      <w:pPr>
        <w:pStyle w:val="a3"/>
        <w:jc w:val="both"/>
        <w:rPr>
          <w:color w:val="94B6D2"/>
          <w:sz w:val="43"/>
        </w:rPr>
      </w:pPr>
    </w:p>
    <w:p w:rsidR="0076388C" w:rsidRDefault="0076388C" w:rsidP="0076388C">
      <w:pPr>
        <w:pStyle w:val="a3"/>
        <w:numPr>
          <w:ilvl w:val="0"/>
          <w:numId w:val="5"/>
        </w:numPr>
        <w:jc w:val="both"/>
        <w:rPr>
          <w:color w:val="94B6D2"/>
          <w:sz w:val="43"/>
        </w:rPr>
      </w:pPr>
      <w:r w:rsidRPr="006E1985">
        <w:rPr>
          <w:rFonts w:ascii="Corbel" w:eastAsia="+mn-ea" w:hAnsi="Corbel" w:cs="+mn-cs"/>
          <w:b/>
          <w:bCs/>
          <w:color w:val="FF0000"/>
          <w:kern w:val="24"/>
          <w:sz w:val="54"/>
          <w:szCs w:val="54"/>
        </w:rPr>
        <w:t>для обучающихся с умеренной, тяжелой, глубокой умственной отсталостью; тяжелыми и множественными нарушениями развития</w:t>
      </w:r>
      <w:r w:rsidRPr="006E1985">
        <w:rPr>
          <w:rFonts w:ascii="Corbel" w:eastAsia="+mn-ea" w:hAnsi="Corbel" w:cs="+mn-cs"/>
          <w:color w:val="FF0000"/>
          <w:kern w:val="24"/>
          <w:sz w:val="54"/>
          <w:szCs w:val="54"/>
        </w:rPr>
        <w:tab/>
      </w:r>
      <w:r>
        <w:rPr>
          <w:rFonts w:ascii="Corbel" w:eastAsia="+mn-ea" w:hAnsi="Corbel" w:cs="+mn-cs"/>
          <w:color w:val="000000"/>
          <w:kern w:val="24"/>
          <w:sz w:val="54"/>
          <w:szCs w:val="54"/>
        </w:rPr>
        <w:tab/>
      </w:r>
    </w:p>
    <w:p w:rsidR="0076388C" w:rsidRDefault="0076388C" w:rsidP="0076388C">
      <w:pPr>
        <w:pStyle w:val="a3"/>
        <w:numPr>
          <w:ilvl w:val="0"/>
          <w:numId w:val="5"/>
        </w:numPr>
        <w:jc w:val="both"/>
        <w:rPr>
          <w:color w:val="94B6D2"/>
          <w:sz w:val="43"/>
        </w:rPr>
      </w:pPr>
      <w:r>
        <w:rPr>
          <w:rFonts w:ascii="Corbel" w:eastAsia="+mn-ea" w:hAnsi="Corbel" w:cs="+mn-cs"/>
          <w:color w:val="000000"/>
          <w:kern w:val="24"/>
          <w:sz w:val="54"/>
          <w:szCs w:val="54"/>
        </w:rPr>
        <w:t>12лет-не более 13 646 часов</w:t>
      </w:r>
      <w:r>
        <w:rPr>
          <w:rFonts w:ascii="Corbel" w:eastAsia="+mn-ea" w:hAnsi="Corbel" w:cs="+mn-cs"/>
          <w:color w:val="000000"/>
          <w:kern w:val="24"/>
          <w:sz w:val="54"/>
          <w:szCs w:val="54"/>
        </w:rPr>
        <w:tab/>
      </w:r>
    </w:p>
    <w:p w:rsidR="0076388C" w:rsidRDefault="0076388C" w:rsidP="0076388C">
      <w:pPr>
        <w:pStyle w:val="a3"/>
        <w:numPr>
          <w:ilvl w:val="0"/>
          <w:numId w:val="5"/>
        </w:numPr>
        <w:jc w:val="both"/>
        <w:rPr>
          <w:color w:val="94B6D2"/>
          <w:sz w:val="43"/>
        </w:rPr>
      </w:pPr>
      <w:r>
        <w:rPr>
          <w:rFonts w:ascii="Corbel" w:eastAsia="+mn-ea" w:hAnsi="Corbel" w:cs="+mn-cs"/>
          <w:color w:val="000000"/>
          <w:kern w:val="24"/>
          <w:sz w:val="54"/>
          <w:szCs w:val="54"/>
        </w:rPr>
        <w:t>13лет-не более 14 636 часов</w:t>
      </w:r>
    </w:p>
    <w:p w:rsidR="0076388C" w:rsidRDefault="0076388C" w:rsidP="007A59CA">
      <w:pPr>
        <w:spacing w:after="0" w:line="240" w:lineRule="auto"/>
        <w:jc w:val="both"/>
      </w:pPr>
    </w:p>
    <w:p w:rsidR="00840E2F" w:rsidRDefault="00807CB3" w:rsidP="007A59CA">
      <w:pPr>
        <w:spacing w:after="0" w:line="240" w:lineRule="auto"/>
        <w:jc w:val="both"/>
        <w:rPr>
          <w:b/>
          <w:bCs/>
          <w:color w:val="FF761E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FF761E">
                    <w14:satMod w14:val="155000"/>
                  </w14:srgbClr>
                </w14:gs>
                <w14:gs w14:pos="100000">
                  <w14:srgbClr w14:val="BD4F0C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FF761E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FF761E">
                    <w14:satMod w14:val="155000"/>
                  </w14:srgbClr>
                </w14:gs>
                <w14:gs w14:pos="100000">
                  <w14:srgbClr w14:val="BD4F0C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40E2F" w:rsidRDefault="00807CB3" w:rsidP="007A59CA">
      <w:pPr>
        <w:spacing w:after="0" w:line="240" w:lineRule="auto"/>
        <w:jc w:val="both"/>
        <w:rPr>
          <w:b/>
          <w:bCs/>
          <w:color w:val="FF761E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FF761E">
                    <w14:satMod w14:val="155000"/>
                  </w14:srgbClr>
                </w14:gs>
                <w14:gs w14:pos="100000">
                  <w14:srgbClr w14:val="BD4F0C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19320169" wp14:editId="2E6CDF0E">
            <wp:extent cx="3648075" cy="2414905"/>
            <wp:effectExtent l="0" t="0" r="952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81" cy="2428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E2F" w:rsidRPr="00807CB3" w:rsidRDefault="00840E2F" w:rsidP="00840E2F">
      <w:pPr>
        <w:spacing w:after="0" w:line="240" w:lineRule="auto"/>
        <w:jc w:val="both"/>
        <w:rPr>
          <w:b/>
          <w:bCs/>
          <w:color w:val="FF761E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FF761E">
                    <w14:satMod w14:val="155000"/>
                  </w14:srgbClr>
                </w14:gs>
                <w14:gs w14:pos="100000">
                  <w14:srgbClr w14:val="BD4F0C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</w:pPr>
      <w:r w:rsidRPr="00807CB3">
        <w:rPr>
          <w:b/>
          <w:bCs/>
          <w:color w:val="FF761E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FF761E">
                    <w14:satMod w14:val="155000"/>
                  </w14:srgbClr>
                </w14:gs>
                <w14:gs w14:pos="100000">
                  <w14:srgbClr w14:val="BD4F0C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АООП для обучающихся с умственной </w:t>
      </w:r>
      <w:proofErr w:type="gramStart"/>
      <w:r w:rsidRPr="00807CB3">
        <w:rPr>
          <w:b/>
          <w:bCs/>
          <w:color w:val="FF761E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FF761E">
                    <w14:satMod w14:val="155000"/>
                  </w14:srgbClr>
                </w14:gs>
                <w14:gs w14:pos="100000">
                  <w14:srgbClr w14:val="BD4F0C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>отсталостью :</w:t>
      </w:r>
      <w:proofErr w:type="gramEnd"/>
    </w:p>
    <w:p w:rsidR="00807CB3" w:rsidRDefault="00807CB3" w:rsidP="00840E2F">
      <w:pPr>
        <w:spacing w:after="0" w:line="240" w:lineRule="auto"/>
        <w:jc w:val="both"/>
        <w:rPr>
          <w:rFonts w:ascii="Corbel" w:eastAsia="+mn-ea" w:hAnsi="Corbel" w:cs="+mn-cs"/>
          <w:color w:val="000000"/>
          <w:kern w:val="24"/>
          <w:sz w:val="56"/>
          <w:szCs w:val="56"/>
          <w:lang w:eastAsia="ru-RU"/>
        </w:rPr>
      </w:pPr>
    </w:p>
    <w:p w:rsidR="00840E2F" w:rsidRPr="00807CB3" w:rsidRDefault="00840E2F" w:rsidP="00840E2F">
      <w:pPr>
        <w:spacing w:after="0" w:line="240" w:lineRule="auto"/>
        <w:jc w:val="both"/>
        <w:rPr>
          <w:b/>
          <w:bCs/>
          <w:color w:val="FF761E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FF761E">
                    <w14:satMod w14:val="155000"/>
                  </w14:srgbClr>
                </w14:gs>
                <w14:gs w14:pos="100000">
                  <w14:srgbClr w14:val="BD4F0C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</w:pPr>
      <w:r w:rsidRPr="00807CB3">
        <w:rPr>
          <w:rFonts w:ascii="Corbel" w:eastAsia="+mn-ea" w:hAnsi="Corbel" w:cs="+mn-cs"/>
          <w:b/>
          <w:color w:val="000000"/>
          <w:kern w:val="24"/>
          <w:sz w:val="56"/>
          <w:szCs w:val="56"/>
          <w:lang w:eastAsia="ru-RU"/>
        </w:rPr>
        <w:t>Разделы: -целевой</w:t>
      </w:r>
    </w:p>
    <w:p w:rsidR="00840E2F" w:rsidRPr="00807CB3" w:rsidRDefault="00840E2F" w:rsidP="00840E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B3">
        <w:rPr>
          <w:rFonts w:ascii="Corbel" w:eastAsia="+mn-ea" w:hAnsi="Corbel" w:cs="+mn-cs"/>
          <w:b/>
          <w:color w:val="000000"/>
          <w:kern w:val="24"/>
          <w:sz w:val="56"/>
          <w:szCs w:val="56"/>
          <w:lang w:eastAsia="ru-RU"/>
        </w:rPr>
        <w:t>- содержательный</w:t>
      </w:r>
    </w:p>
    <w:p w:rsidR="00840E2F" w:rsidRPr="00807CB3" w:rsidRDefault="00840E2F" w:rsidP="00840E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B3">
        <w:rPr>
          <w:rFonts w:ascii="Corbel" w:eastAsia="+mn-ea" w:hAnsi="Corbel" w:cs="+mn-cs"/>
          <w:b/>
          <w:color w:val="000000"/>
          <w:kern w:val="24"/>
          <w:sz w:val="56"/>
          <w:szCs w:val="56"/>
          <w:lang w:eastAsia="ru-RU"/>
        </w:rPr>
        <w:t xml:space="preserve">  -организационный. </w:t>
      </w:r>
    </w:p>
    <w:p w:rsidR="00807CB3" w:rsidRDefault="00807CB3" w:rsidP="00840E2F">
      <w:pPr>
        <w:spacing w:before="120" w:after="0" w:line="240" w:lineRule="auto"/>
        <w:rPr>
          <w:rFonts w:ascii="Corbel" w:eastAsia="+mn-ea" w:hAnsi="Corbel" w:cs="+mn-cs"/>
          <w:color w:val="000000"/>
          <w:kern w:val="24"/>
          <w:sz w:val="56"/>
          <w:szCs w:val="56"/>
          <w:lang w:eastAsia="ru-RU"/>
        </w:rPr>
      </w:pPr>
    </w:p>
    <w:p w:rsidR="00840E2F" w:rsidRPr="00807CB3" w:rsidRDefault="00840E2F" w:rsidP="00840E2F">
      <w:pPr>
        <w:spacing w:before="120" w:after="0" w:line="240" w:lineRule="auto"/>
        <w:rPr>
          <w:rFonts w:ascii="Corbel" w:eastAsia="+mn-ea" w:hAnsi="Corbel" w:cs="+mn-cs"/>
          <w:b/>
          <w:color w:val="000000"/>
          <w:kern w:val="24"/>
          <w:sz w:val="56"/>
          <w:szCs w:val="56"/>
          <w:lang w:eastAsia="ru-RU"/>
        </w:rPr>
      </w:pPr>
      <w:r w:rsidRPr="00807CB3">
        <w:rPr>
          <w:rFonts w:ascii="Corbel" w:eastAsia="+mn-ea" w:hAnsi="Corbel" w:cs="+mn-cs"/>
          <w:b/>
          <w:color w:val="002060"/>
          <w:kern w:val="24"/>
          <w:sz w:val="56"/>
          <w:szCs w:val="56"/>
          <w:lang w:eastAsia="ru-RU"/>
        </w:rPr>
        <w:t>Содержательный включает программу коррекционной работы.</w:t>
      </w:r>
    </w:p>
    <w:p w:rsidR="00AC07D6" w:rsidRDefault="00AC07D6" w:rsidP="00840E2F">
      <w:pPr>
        <w:spacing w:before="120" w:after="0" w:line="240" w:lineRule="auto"/>
        <w:rPr>
          <w:rFonts w:ascii="Corbel" w:eastAsia="+mn-ea" w:hAnsi="Corbel" w:cs="+mn-cs"/>
          <w:color w:val="000000"/>
          <w:kern w:val="24"/>
          <w:sz w:val="56"/>
          <w:szCs w:val="56"/>
          <w:lang w:eastAsia="ru-RU"/>
        </w:rPr>
      </w:pPr>
    </w:p>
    <w:p w:rsidR="00AC07D6" w:rsidRPr="00807CB3" w:rsidRDefault="00AC07D6" w:rsidP="00AC07D6">
      <w:pPr>
        <w:spacing w:before="120" w:after="0" w:line="240" w:lineRule="auto"/>
        <w:jc w:val="both"/>
        <w:rPr>
          <w:rFonts w:ascii="Corbel" w:eastAsia="+mn-ea" w:hAnsi="Corbel" w:cs="+mn-cs"/>
          <w:b/>
          <w:color w:val="000000"/>
          <w:kern w:val="24"/>
          <w:sz w:val="56"/>
          <w:szCs w:val="56"/>
          <w:lang w:eastAsia="ru-RU"/>
        </w:rPr>
      </w:pPr>
      <w:r w:rsidRPr="00807CB3">
        <w:rPr>
          <w:rFonts w:ascii="Corbel" w:eastAsia="+mn-ea" w:hAnsi="Corbel" w:cs="+mn-cs"/>
          <w:b/>
          <w:color w:val="FF0000"/>
          <w:kern w:val="24"/>
          <w:sz w:val="56"/>
          <w:szCs w:val="56"/>
          <w:lang w:eastAsia="ru-RU"/>
        </w:rPr>
        <w:t>Планируемые результаты освоения</w:t>
      </w:r>
      <w:r w:rsidRPr="00807CB3">
        <w:rPr>
          <w:rFonts w:ascii="Corbel" w:eastAsia="+mn-ea" w:hAnsi="Corbel" w:cs="+mn-cs"/>
          <w:color w:val="FF0000"/>
          <w:kern w:val="24"/>
          <w:sz w:val="56"/>
          <w:szCs w:val="56"/>
          <w:lang w:eastAsia="ru-RU"/>
        </w:rPr>
        <w:t xml:space="preserve"> </w:t>
      </w:r>
      <w:r w:rsidRPr="00807CB3">
        <w:rPr>
          <w:rFonts w:ascii="Corbel" w:eastAsia="+mn-ea" w:hAnsi="Corbel" w:cs="+mn-cs"/>
          <w:b/>
          <w:color w:val="000000"/>
          <w:kern w:val="24"/>
          <w:sz w:val="56"/>
          <w:szCs w:val="56"/>
          <w:lang w:eastAsia="ru-RU"/>
        </w:rPr>
        <w:t>обучающимися с умственной отсталостью АООП представлены</w:t>
      </w:r>
      <w:r w:rsidRPr="00AC07D6">
        <w:rPr>
          <w:rFonts w:ascii="Corbel" w:eastAsia="+mn-ea" w:hAnsi="Corbel" w:cs="+mn-cs"/>
          <w:color w:val="000000"/>
          <w:kern w:val="24"/>
          <w:sz w:val="56"/>
          <w:szCs w:val="56"/>
          <w:lang w:eastAsia="ru-RU"/>
        </w:rPr>
        <w:t xml:space="preserve"> </w:t>
      </w:r>
      <w:r w:rsidRPr="00807CB3">
        <w:rPr>
          <w:rFonts w:ascii="Corbel" w:eastAsia="+mn-ea" w:hAnsi="Corbel" w:cs="+mn-cs"/>
          <w:b/>
          <w:bCs/>
          <w:color w:val="00B050"/>
          <w:kern w:val="24"/>
          <w:sz w:val="56"/>
          <w:szCs w:val="56"/>
          <w:lang w:eastAsia="ru-RU"/>
        </w:rPr>
        <w:t>личностными и предметными результатами</w:t>
      </w:r>
      <w:r w:rsidR="00807CB3">
        <w:rPr>
          <w:rFonts w:ascii="Corbel" w:eastAsia="+mn-ea" w:hAnsi="Corbel" w:cs="+mn-cs"/>
          <w:b/>
          <w:bCs/>
          <w:color w:val="00B050"/>
          <w:kern w:val="24"/>
          <w:sz w:val="56"/>
          <w:szCs w:val="56"/>
          <w:lang w:eastAsia="ru-RU"/>
        </w:rPr>
        <w:t>,</w:t>
      </w:r>
      <w:r w:rsidRPr="00AC07D6">
        <w:rPr>
          <w:rFonts w:ascii="Corbel" w:eastAsia="+mn-ea" w:hAnsi="Corbel" w:cs="+mn-cs"/>
          <w:color w:val="000000"/>
          <w:kern w:val="24"/>
          <w:sz w:val="56"/>
          <w:szCs w:val="56"/>
          <w:lang w:eastAsia="ru-RU"/>
        </w:rPr>
        <w:t xml:space="preserve"> </w:t>
      </w:r>
      <w:r w:rsidRPr="00807CB3">
        <w:rPr>
          <w:rFonts w:ascii="Corbel" w:eastAsia="+mn-ea" w:hAnsi="Corbel" w:cs="+mn-cs"/>
          <w:b/>
          <w:color w:val="000000"/>
          <w:kern w:val="24"/>
          <w:sz w:val="56"/>
          <w:szCs w:val="56"/>
          <w:lang w:eastAsia="ru-RU"/>
        </w:rPr>
        <w:t>отражают требования Стандарта</w:t>
      </w:r>
    </w:p>
    <w:p w:rsidR="00E63BCE" w:rsidRDefault="00E63BCE" w:rsidP="00AC07D6">
      <w:pPr>
        <w:spacing w:before="120" w:after="0" w:line="240" w:lineRule="auto"/>
        <w:jc w:val="both"/>
        <w:rPr>
          <w:rFonts w:ascii="Corbel" w:eastAsia="+mn-ea" w:hAnsi="Corbel" w:cs="+mn-cs"/>
          <w:color w:val="000000"/>
          <w:kern w:val="24"/>
          <w:sz w:val="56"/>
          <w:szCs w:val="56"/>
          <w:lang w:eastAsia="ru-RU"/>
        </w:rPr>
      </w:pPr>
    </w:p>
    <w:p w:rsidR="00E63BCE" w:rsidRDefault="00E63BCE" w:rsidP="00AC07D6">
      <w:pPr>
        <w:spacing w:before="120" w:after="0" w:line="240" w:lineRule="auto"/>
        <w:jc w:val="both"/>
        <w:rPr>
          <w:rFonts w:ascii="Corbel" w:eastAsia="+mj-ea" w:hAnsi="Corbel" w:cs="+mj-cs"/>
          <w:b/>
          <w:bCs/>
          <w:color w:val="7C5D50"/>
          <w:kern w:val="24"/>
          <w:sz w:val="64"/>
          <w:szCs w:val="6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E63BCE" w:rsidRPr="007C1B4E" w:rsidRDefault="00E63BCE" w:rsidP="007C1B4E">
      <w:pPr>
        <w:spacing w:before="120" w:after="0" w:line="240" w:lineRule="auto"/>
        <w:jc w:val="center"/>
        <w:rPr>
          <w:rFonts w:ascii="Corbel" w:eastAsia="+mj-ea" w:hAnsi="Corbel" w:cs="+mj-cs"/>
          <w:b/>
          <w:bCs/>
          <w:color w:val="E36C0A" w:themeColor="accent6" w:themeShade="BF"/>
          <w:kern w:val="24"/>
          <w:sz w:val="64"/>
          <w:szCs w:val="6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7C1B4E">
        <w:rPr>
          <w:rFonts w:ascii="Corbel" w:eastAsia="+mj-ea" w:hAnsi="Corbel" w:cs="+mj-cs"/>
          <w:b/>
          <w:bCs/>
          <w:color w:val="E36C0A" w:themeColor="accent6" w:themeShade="BF"/>
          <w:kern w:val="24"/>
          <w:sz w:val="64"/>
          <w:szCs w:val="6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АООП определяет два уровня овладения предметными результатами:</w:t>
      </w:r>
    </w:p>
    <w:p w:rsidR="00545D76" w:rsidRPr="007C1B4E" w:rsidRDefault="00545D76" w:rsidP="00545D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4E">
        <w:rPr>
          <w:rFonts w:ascii="Corbel" w:eastAsia="+mn-ea" w:hAnsi="Corbel" w:cs="+mn-cs"/>
          <w:b/>
          <w:bCs/>
          <w:color w:val="FF0000"/>
          <w:kern w:val="24"/>
          <w:sz w:val="56"/>
          <w:szCs w:val="56"/>
          <w:lang w:eastAsia="ru-RU"/>
        </w:rPr>
        <w:t xml:space="preserve">Достаточный уровень </w:t>
      </w:r>
      <w:r w:rsidRPr="007C1B4E">
        <w:rPr>
          <w:rFonts w:ascii="Corbel" w:eastAsia="+mn-ea" w:hAnsi="Corbel" w:cs="+mn-cs"/>
          <w:b/>
          <w:color w:val="000000"/>
          <w:kern w:val="24"/>
          <w:sz w:val="56"/>
          <w:szCs w:val="56"/>
          <w:lang w:eastAsia="ru-RU"/>
        </w:rPr>
        <w:t>освоения предметных результатов не является обязательным для всех обучающихся.</w:t>
      </w:r>
    </w:p>
    <w:p w:rsidR="001D560C" w:rsidRPr="007C1B4E" w:rsidRDefault="00545D76" w:rsidP="00545D76">
      <w:pPr>
        <w:spacing w:before="120" w:after="0" w:line="240" w:lineRule="auto"/>
        <w:jc w:val="both"/>
        <w:rPr>
          <w:rFonts w:ascii="Corbel" w:eastAsia="+mn-ea" w:hAnsi="Corbel" w:cs="+mn-cs"/>
          <w:b/>
          <w:noProof/>
          <w:color w:val="000000"/>
          <w:kern w:val="24"/>
          <w:sz w:val="48"/>
          <w:szCs w:val="48"/>
          <w:lang w:eastAsia="ru-RU"/>
        </w:rPr>
      </w:pPr>
      <w:r w:rsidRPr="007C1B4E">
        <w:rPr>
          <w:rFonts w:ascii="Corbel" w:eastAsia="+mn-ea" w:hAnsi="Corbel" w:cs="+mn-cs"/>
          <w:b/>
          <w:bCs/>
          <w:color w:val="FF0000"/>
          <w:kern w:val="24"/>
          <w:sz w:val="48"/>
          <w:szCs w:val="48"/>
          <w:lang w:eastAsia="ru-RU"/>
        </w:rPr>
        <w:t xml:space="preserve">Минимальный уровень </w:t>
      </w:r>
      <w:r w:rsidRPr="007C1B4E">
        <w:rPr>
          <w:rFonts w:ascii="Corbel" w:eastAsia="+mn-ea" w:hAnsi="Corbel" w:cs="+mn-cs"/>
          <w:b/>
          <w:color w:val="000000"/>
          <w:kern w:val="24"/>
          <w:sz w:val="48"/>
          <w:szCs w:val="48"/>
          <w:lang w:eastAsia="ru-RU"/>
        </w:rPr>
        <w:t>является обязательным для всех обучающихся.  Отсутствие достижения этого уровня по отдельным предметам не является препятствием к продолжению образования по варианту программы.</w:t>
      </w:r>
    </w:p>
    <w:p w:rsidR="001D560C" w:rsidRDefault="001D560C" w:rsidP="00545D76">
      <w:pPr>
        <w:spacing w:before="120" w:after="0" w:line="240" w:lineRule="auto"/>
        <w:jc w:val="both"/>
        <w:rPr>
          <w:rFonts w:ascii="Corbel" w:eastAsia="+mn-ea" w:hAnsi="Corbel" w:cs="+mn-cs"/>
          <w:noProof/>
          <w:color w:val="000000"/>
          <w:kern w:val="24"/>
          <w:sz w:val="48"/>
          <w:szCs w:val="48"/>
          <w:lang w:eastAsia="ru-RU"/>
        </w:rPr>
      </w:pPr>
    </w:p>
    <w:p w:rsidR="00545D76" w:rsidRDefault="001D560C" w:rsidP="00545D76">
      <w:pPr>
        <w:spacing w:before="120" w:after="0" w:line="240" w:lineRule="auto"/>
        <w:jc w:val="both"/>
        <w:rPr>
          <w:rFonts w:ascii="Corbel" w:eastAsia="+mn-ea" w:hAnsi="Corbel" w:cs="+mn-cs"/>
          <w:color w:val="000000"/>
          <w:kern w:val="24"/>
          <w:sz w:val="48"/>
          <w:szCs w:val="48"/>
          <w:lang w:eastAsia="ru-RU"/>
        </w:rPr>
      </w:pPr>
      <w:r>
        <w:rPr>
          <w:rFonts w:ascii="Corbel" w:eastAsia="+mn-ea" w:hAnsi="Corbel" w:cs="+mn-cs"/>
          <w:noProof/>
          <w:color w:val="000000"/>
          <w:kern w:val="24"/>
          <w:sz w:val="48"/>
          <w:szCs w:val="48"/>
          <w:lang w:eastAsia="ru-RU"/>
        </w:rPr>
        <w:drawing>
          <wp:inline distT="0" distB="0" distL="0" distR="0" wp14:anchorId="02FF94FC">
            <wp:extent cx="2231390" cy="14446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5D76" w:rsidRPr="00545D76">
        <w:rPr>
          <w:rFonts w:ascii="Corbel" w:eastAsia="+mn-ea" w:hAnsi="Corbel" w:cs="+mn-cs"/>
          <w:color w:val="000000"/>
          <w:kern w:val="24"/>
          <w:sz w:val="48"/>
          <w:szCs w:val="48"/>
          <w:lang w:eastAsia="ru-RU"/>
        </w:rPr>
        <w:t xml:space="preserve"> </w:t>
      </w:r>
    </w:p>
    <w:p w:rsidR="00207538" w:rsidRDefault="00207538" w:rsidP="00545D76">
      <w:pPr>
        <w:spacing w:before="120" w:after="0" w:line="240" w:lineRule="auto"/>
        <w:jc w:val="both"/>
        <w:rPr>
          <w:rFonts w:ascii="Corbel" w:eastAsia="+mn-ea" w:hAnsi="Corbel" w:cs="+mn-cs"/>
          <w:color w:val="000000"/>
          <w:kern w:val="24"/>
          <w:sz w:val="48"/>
          <w:szCs w:val="48"/>
          <w:lang w:eastAsia="ru-RU"/>
        </w:rPr>
      </w:pPr>
    </w:p>
    <w:p w:rsidR="00207538" w:rsidRDefault="00207538" w:rsidP="00545D76">
      <w:pPr>
        <w:spacing w:before="120" w:after="0" w:line="240" w:lineRule="auto"/>
        <w:jc w:val="both"/>
        <w:rPr>
          <w:rFonts w:ascii="Corbel" w:eastAsia="+mn-ea" w:hAnsi="Corbel" w:cs="+mn-cs"/>
          <w:color w:val="000000"/>
          <w:kern w:val="24"/>
          <w:sz w:val="48"/>
          <w:szCs w:val="48"/>
          <w:lang w:eastAsia="ru-RU"/>
        </w:rPr>
      </w:pPr>
    </w:p>
    <w:p w:rsidR="00207538" w:rsidRDefault="00207538" w:rsidP="00545D76">
      <w:pPr>
        <w:spacing w:before="120" w:after="0" w:line="240" w:lineRule="auto"/>
        <w:jc w:val="both"/>
        <w:rPr>
          <w:rFonts w:ascii="Corbel" w:eastAsia="+mn-ea" w:hAnsi="Corbel" w:cs="+mn-cs"/>
          <w:color w:val="000000"/>
          <w:kern w:val="24"/>
          <w:sz w:val="48"/>
          <w:szCs w:val="48"/>
          <w:lang w:eastAsia="ru-RU"/>
        </w:rPr>
      </w:pPr>
    </w:p>
    <w:p w:rsidR="00207538" w:rsidRPr="003519AA" w:rsidRDefault="00207538" w:rsidP="003519AA">
      <w:pPr>
        <w:spacing w:before="120" w:after="0" w:line="240" w:lineRule="auto"/>
        <w:jc w:val="center"/>
        <w:rPr>
          <w:rFonts w:ascii="Corbel" w:eastAsia="+mj-ea" w:hAnsi="Corbel" w:cs="+mj-cs"/>
          <w:b/>
          <w:bCs/>
          <w:color w:val="E36C0A" w:themeColor="accent6" w:themeShade="BF"/>
          <w:kern w:val="24"/>
          <w:sz w:val="54"/>
          <w:szCs w:val="54"/>
        </w:rPr>
      </w:pPr>
      <w:r w:rsidRPr="003519AA">
        <w:rPr>
          <w:rFonts w:ascii="Corbel" w:eastAsia="+mj-ea" w:hAnsi="Corbel" w:cs="+mj-cs"/>
          <w:b/>
          <w:bCs/>
          <w:color w:val="E36C0A" w:themeColor="accent6" w:themeShade="BF"/>
          <w:kern w:val="24"/>
          <w:sz w:val="54"/>
          <w:szCs w:val="54"/>
        </w:rPr>
        <w:lastRenderedPageBreak/>
        <w:t>Адаптированная образовательная программа</w:t>
      </w:r>
      <w:r w:rsidR="003519AA" w:rsidRPr="003519AA">
        <w:rPr>
          <w:rFonts w:ascii="Corbel" w:eastAsia="+mj-ea" w:hAnsi="Corbel" w:cs="+mj-cs"/>
          <w:b/>
          <w:bCs/>
          <w:color w:val="E36C0A" w:themeColor="accent6" w:themeShade="BF"/>
          <w:kern w:val="24"/>
          <w:sz w:val="54"/>
          <w:szCs w:val="54"/>
        </w:rPr>
        <w:t xml:space="preserve"> (АОП)</w:t>
      </w:r>
    </w:p>
    <w:p w:rsidR="00C3263E" w:rsidRPr="003519AA" w:rsidRDefault="00207538" w:rsidP="00207538">
      <w:pPr>
        <w:jc w:val="both"/>
        <w:rPr>
          <w:rFonts w:ascii="Corbel" w:eastAsia="+mn-ea" w:hAnsi="Corbel" w:cs="+mn-cs"/>
          <w:b/>
          <w:color w:val="FF0000"/>
          <w:kern w:val="24"/>
          <w:sz w:val="54"/>
          <w:szCs w:val="54"/>
        </w:rPr>
      </w:pPr>
      <w:r w:rsidRPr="00207538">
        <w:rPr>
          <w:rFonts w:ascii="Corbel" w:eastAsia="+mn-ea" w:hAnsi="Corbel" w:cs="+mn-cs"/>
          <w:color w:val="000000"/>
          <w:kern w:val="24"/>
          <w:sz w:val="54"/>
          <w:szCs w:val="54"/>
        </w:rPr>
        <w:t xml:space="preserve">это образовательная программа, адаптированная для обучения ребенка с ОВЗ (в том числе с инвалидностью), разрабатывается на базе основной образовательной программы (ООП) определённого уровня образования, с учетом индивидуальных образовательных потребностей и психофизических особенностей </w:t>
      </w:r>
      <w:r w:rsidRPr="003519AA">
        <w:rPr>
          <w:rFonts w:ascii="Corbel" w:eastAsia="+mn-ea" w:hAnsi="Corbel" w:cs="+mn-cs"/>
          <w:b/>
          <w:bCs/>
          <w:color w:val="FF0000"/>
          <w:kern w:val="24"/>
          <w:sz w:val="54"/>
          <w:szCs w:val="54"/>
        </w:rPr>
        <w:t xml:space="preserve">на период, определенный образовательной организацией </w:t>
      </w:r>
      <w:r w:rsidRPr="003519AA">
        <w:rPr>
          <w:rFonts w:ascii="Corbel" w:eastAsia="+mn-ea" w:hAnsi="Corbel" w:cs="+mn-cs"/>
          <w:b/>
          <w:color w:val="FF0000"/>
          <w:kern w:val="24"/>
          <w:sz w:val="54"/>
          <w:szCs w:val="54"/>
        </w:rPr>
        <w:t>самостоятельно, с возможностью её изменения в процессе обучения.</w:t>
      </w:r>
    </w:p>
    <w:p w:rsidR="00416025" w:rsidRDefault="00416025" w:rsidP="00207538">
      <w:pPr>
        <w:jc w:val="both"/>
        <w:rPr>
          <w:rFonts w:ascii="Corbel" w:eastAsia="+mj-ea" w:hAnsi="Corbel" w:cs="+mj-cs"/>
          <w:b/>
          <w:bCs/>
          <w:color w:val="002060"/>
          <w:kern w:val="24"/>
          <w:sz w:val="86"/>
          <w:szCs w:val="8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416025" w:rsidRDefault="00416025" w:rsidP="00207538">
      <w:pPr>
        <w:jc w:val="both"/>
        <w:rPr>
          <w:rFonts w:ascii="Corbel" w:eastAsia="+mj-ea" w:hAnsi="Corbel" w:cs="+mj-cs"/>
          <w:b/>
          <w:bCs/>
          <w:color w:val="002060"/>
          <w:kern w:val="24"/>
          <w:sz w:val="86"/>
          <w:szCs w:val="8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207538" w:rsidRPr="007F57ED" w:rsidRDefault="00C3263E" w:rsidP="00416025">
      <w:pPr>
        <w:jc w:val="center"/>
        <w:rPr>
          <w:rFonts w:ascii="Corbel" w:eastAsia="+mj-ea" w:hAnsi="Corbel" w:cs="+mj-cs"/>
          <w:b/>
          <w:bCs/>
          <w:color w:val="E36C0A" w:themeColor="accent6" w:themeShade="BF"/>
          <w:kern w:val="24"/>
          <w:sz w:val="86"/>
          <w:szCs w:val="8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7F57ED">
        <w:rPr>
          <w:rFonts w:ascii="Corbel" w:eastAsia="+mj-ea" w:hAnsi="Corbel" w:cs="+mj-cs"/>
          <w:b/>
          <w:bCs/>
          <w:color w:val="E36C0A" w:themeColor="accent6" w:themeShade="BF"/>
          <w:kern w:val="24"/>
          <w:sz w:val="86"/>
          <w:szCs w:val="8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СИПР</w:t>
      </w:r>
    </w:p>
    <w:p w:rsidR="00416025" w:rsidRDefault="00416025" w:rsidP="00416025">
      <w:pPr>
        <w:pStyle w:val="a3"/>
        <w:numPr>
          <w:ilvl w:val="0"/>
          <w:numId w:val="7"/>
        </w:numPr>
        <w:jc w:val="both"/>
        <w:rPr>
          <w:color w:val="94B6D2"/>
          <w:sz w:val="48"/>
        </w:rPr>
      </w:pPr>
      <w:r w:rsidRPr="007F57ED">
        <w:rPr>
          <w:rFonts w:ascii="Corbel" w:eastAsia="+mn-ea" w:hAnsi="Corbel" w:cs="+mn-cs"/>
          <w:b/>
          <w:bCs/>
          <w:color w:val="FF0000"/>
          <w:kern w:val="24"/>
          <w:sz w:val="60"/>
          <w:szCs w:val="60"/>
        </w:rPr>
        <w:t>Специальная индивидуальная программа развития</w:t>
      </w:r>
      <w:r w:rsidRPr="007F57ED">
        <w:rPr>
          <w:rFonts w:ascii="Corbel" w:eastAsia="+mn-ea" w:hAnsi="Corbel" w:cs="+mn-cs"/>
          <w:color w:val="FF0000"/>
          <w:kern w:val="24"/>
          <w:sz w:val="60"/>
          <w:szCs w:val="60"/>
        </w:rPr>
        <w:t xml:space="preserve">  </w:t>
      </w:r>
      <w:r>
        <w:rPr>
          <w:rFonts w:ascii="Corbel" w:eastAsia="+mn-ea" w:hAnsi="Corbel" w:cs="+mn-cs"/>
          <w:color w:val="000000"/>
          <w:kern w:val="24"/>
          <w:sz w:val="60"/>
          <w:szCs w:val="60"/>
        </w:rPr>
        <w:t xml:space="preserve">разрабатывается для обучающегося с сочетанными нарушениями, в том числе, с умственной отсталостью умеренной, тяжёлой, или глубокой степени, </w:t>
      </w:r>
      <w:r w:rsidRPr="007F57ED">
        <w:rPr>
          <w:rFonts w:ascii="Corbel" w:eastAsia="+mn-ea" w:hAnsi="Corbel" w:cs="+mn-cs"/>
          <w:b/>
          <w:color w:val="FF0000"/>
          <w:kern w:val="24"/>
          <w:sz w:val="60"/>
          <w:szCs w:val="60"/>
        </w:rPr>
        <w:t xml:space="preserve">максимально </w:t>
      </w:r>
      <w:r w:rsidRPr="007F57ED">
        <w:rPr>
          <w:rFonts w:ascii="Corbel" w:eastAsia="+mn-ea" w:hAnsi="Corbel" w:cs="+mn-cs"/>
          <w:b/>
          <w:bCs/>
          <w:color w:val="FF0000"/>
          <w:kern w:val="24"/>
          <w:sz w:val="60"/>
          <w:szCs w:val="60"/>
        </w:rPr>
        <w:t xml:space="preserve">на один год </w:t>
      </w:r>
      <w:r w:rsidRPr="007F57ED">
        <w:rPr>
          <w:rFonts w:ascii="Corbel" w:eastAsia="+mn-ea" w:hAnsi="Corbel" w:cs="+mn-cs"/>
          <w:b/>
          <w:color w:val="FF0000"/>
          <w:kern w:val="24"/>
          <w:sz w:val="60"/>
          <w:szCs w:val="60"/>
        </w:rPr>
        <w:t>на основе АООП</w:t>
      </w:r>
      <w:r>
        <w:rPr>
          <w:rFonts w:ascii="Corbel" w:eastAsia="+mn-ea" w:hAnsi="Corbel" w:cs="+mn-cs"/>
          <w:color w:val="000000"/>
          <w:kern w:val="24"/>
          <w:sz w:val="60"/>
          <w:szCs w:val="60"/>
        </w:rPr>
        <w:t xml:space="preserve">, учитывает индивидуальную специфику образования ребенка </w:t>
      </w:r>
      <w:r>
        <w:rPr>
          <w:rFonts w:ascii="Corbel" w:eastAsia="+mn-ea" w:hAnsi="Corbel" w:cs="+mn-cs"/>
          <w:color w:val="000000"/>
          <w:kern w:val="24"/>
          <w:sz w:val="60"/>
          <w:szCs w:val="60"/>
        </w:rPr>
        <w:br/>
        <w:t>с тяжелыми и множественными нарушениями развития.</w:t>
      </w:r>
    </w:p>
    <w:p w:rsidR="00416025" w:rsidRDefault="00416025" w:rsidP="00416025">
      <w:pPr>
        <w:jc w:val="center"/>
        <w:rPr>
          <w:color w:val="94B6D2"/>
          <w:sz w:val="43"/>
        </w:rPr>
      </w:pPr>
    </w:p>
    <w:p w:rsidR="00722179" w:rsidRDefault="00620FD7" w:rsidP="00416025">
      <w:pPr>
        <w:jc w:val="center"/>
        <w:rPr>
          <w:color w:val="94B6D2"/>
          <w:sz w:val="43"/>
        </w:rPr>
      </w:pPr>
      <w:r>
        <w:rPr>
          <w:noProof/>
          <w:color w:val="94B6D2"/>
          <w:sz w:val="43"/>
          <w:lang w:eastAsia="ru-RU"/>
        </w:rPr>
        <w:drawing>
          <wp:inline distT="0" distB="0" distL="0" distR="0" wp14:anchorId="79158910">
            <wp:extent cx="1579245" cy="1152525"/>
            <wp:effectExtent l="0" t="0" r="190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832" w:rsidRPr="00F87FA8" w:rsidRDefault="00C00832" w:rsidP="00F87FA8">
      <w:pPr>
        <w:spacing w:before="100" w:beforeAutospacing="1" w:after="100" w:afterAutospacing="1" w:line="240" w:lineRule="auto"/>
        <w:ind w:left="-150" w:right="15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  <w:r w:rsidRPr="00F87FA8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lastRenderedPageBreak/>
        <w:t>Нормативно- правовые документы, регламентирующие введение в действие ФГОС о УО</w:t>
      </w:r>
    </w:p>
    <w:p w:rsidR="00972B85" w:rsidRPr="00F87FA8" w:rsidRDefault="00F87FA8" w:rsidP="00F87FA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2B85" w:rsidRPr="00F8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и законодательств</w:t>
      </w:r>
      <w:r w:rsidR="00C05B7E" w:rsidRPr="00F8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2B85" w:rsidRPr="00F8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с учетом Конвенции ООН о правах ребенка, Конвенции ООН о правах инвалидов, региональных, национальных и этнокультурных потребност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народов Российской Федерации;</w:t>
      </w:r>
    </w:p>
    <w:p w:rsidR="00F87FA8" w:rsidRPr="00F87FA8" w:rsidRDefault="00F87FA8" w:rsidP="00F87FA8">
      <w:pPr>
        <w:spacing w:after="0" w:line="240" w:lineRule="auto"/>
        <w:ind w:left="-150" w:right="1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31FE8" w:rsidRPr="00F87FA8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</w:t>
      </w:r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 от 29.12.2012 № 273-ФЗ «Об образовании в </w:t>
      </w:r>
      <w:proofErr w:type="gramStart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</w:t>
      </w:r>
      <w:r w:rsidRPr="00F87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proofErr w:type="gramEnd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</w:p>
    <w:p w:rsidR="00C00832" w:rsidRPr="00C00832" w:rsidRDefault="00F87FA8" w:rsidP="00F87FA8">
      <w:pPr>
        <w:spacing w:after="0" w:line="240" w:lineRule="auto"/>
        <w:ind w:left="-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832" w:rsidRPr="00C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231FE8" w:rsidRPr="00F8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00832" w:rsidRPr="00C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 27.07.2006 № 152-ФЗ «О персональных данных»;</w:t>
      </w:r>
    </w:p>
    <w:p w:rsidR="00C00832" w:rsidRPr="00C00832" w:rsidRDefault="00F87FA8" w:rsidP="00F87FA8">
      <w:pPr>
        <w:spacing w:after="0" w:line="240" w:lineRule="auto"/>
        <w:ind w:left="225" w:right="1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 w:rsidR="00231FE8" w:rsidRPr="00F87FA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 02.09.2020 № 458 (далее – Порядок приема в школу); </w:t>
      </w:r>
    </w:p>
    <w:p w:rsidR="00C00832" w:rsidRPr="00C00832" w:rsidRDefault="00F87FA8" w:rsidP="00F87FA8">
      <w:pPr>
        <w:spacing w:after="0" w:line="240" w:lineRule="auto"/>
        <w:ind w:left="225" w:right="1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 w:rsidR="00231FE8" w:rsidRPr="00F87FA8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28августа 2020года № 442 (с изменениями на 20ноября 2020г); </w:t>
      </w:r>
    </w:p>
    <w:p w:rsidR="00A736F5" w:rsidRPr="00F87FA8" w:rsidRDefault="00231FE8" w:rsidP="00F87F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7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F87FA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F87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>Поряд</w:t>
      </w:r>
      <w:r w:rsidRPr="00F87FA8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 условия осуществления перевода</w:t>
      </w:r>
      <w:proofErr w:type="gramEnd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</w:t>
      </w:r>
      <w:proofErr w:type="spellStart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C00832" w:rsidRPr="00C008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 12.03.2014 № 177; </w:t>
      </w:r>
    </w:p>
    <w:p w:rsidR="00231FE8" w:rsidRPr="00F87FA8" w:rsidRDefault="00231FE8" w:rsidP="00F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6F5" w:rsidRPr="00F87FA8" w:rsidRDefault="00F87FA8" w:rsidP="00F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6F5" w:rsidRPr="00F87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28.09.2020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87FA8" w:rsidRPr="00F87FA8" w:rsidRDefault="00F87FA8" w:rsidP="00F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6F5" w:rsidRPr="00A736F5" w:rsidRDefault="00F87FA8" w:rsidP="00F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6F5" w:rsidRPr="00A73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A0AB1" w:rsidRPr="00F87F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736F5" w:rsidRPr="00A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2A0AB1" w:rsidRPr="00F87F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6F5" w:rsidRPr="00A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0AB1" w:rsidRPr="00F87F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36F5" w:rsidRPr="00A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F87FA8" w:rsidRPr="00F87FA8" w:rsidRDefault="00F87FA8" w:rsidP="00F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2F" w:rsidRDefault="00F87FA8" w:rsidP="007A59C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36F5" w:rsidRPr="00A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2A0AB1" w:rsidRPr="00F87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A736F5" w:rsidRPr="00A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</w:t>
      </w:r>
      <w:r w:rsidR="00620FD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09.06.2016 № 699.</w:t>
      </w:r>
      <w:bookmarkStart w:id="0" w:name="_GoBack"/>
      <w:bookmarkEnd w:id="0"/>
    </w:p>
    <w:sectPr w:rsidR="00840E2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4A" w:rsidRDefault="00B2484A" w:rsidP="00A96E17">
      <w:pPr>
        <w:spacing w:after="0" w:line="240" w:lineRule="auto"/>
      </w:pPr>
      <w:r>
        <w:separator/>
      </w:r>
    </w:p>
  </w:endnote>
  <w:endnote w:type="continuationSeparator" w:id="0">
    <w:p w:rsidR="00B2484A" w:rsidRDefault="00B2484A" w:rsidP="00A9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168338"/>
      <w:docPartObj>
        <w:docPartGallery w:val="Page Numbers (Bottom of Page)"/>
        <w:docPartUnique/>
      </w:docPartObj>
    </w:sdtPr>
    <w:sdtEndPr/>
    <w:sdtContent>
      <w:p w:rsidR="00A96E17" w:rsidRDefault="00A96E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52">
          <w:rPr>
            <w:noProof/>
          </w:rPr>
          <w:t>10</w:t>
        </w:r>
        <w:r>
          <w:fldChar w:fldCharType="end"/>
        </w:r>
      </w:p>
    </w:sdtContent>
  </w:sdt>
  <w:p w:rsidR="00A96E17" w:rsidRDefault="00A96E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4A" w:rsidRDefault="00B2484A" w:rsidP="00A96E17">
      <w:pPr>
        <w:spacing w:after="0" w:line="240" w:lineRule="auto"/>
      </w:pPr>
      <w:r>
        <w:separator/>
      </w:r>
    </w:p>
  </w:footnote>
  <w:footnote w:type="continuationSeparator" w:id="0">
    <w:p w:rsidR="00B2484A" w:rsidRDefault="00B2484A" w:rsidP="00A9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B4A"/>
    <w:multiLevelType w:val="hybridMultilevel"/>
    <w:tmpl w:val="7CFAED5C"/>
    <w:lvl w:ilvl="0" w:tplc="6EEA6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CA5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89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AA66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0C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AA2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EB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BC02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1E2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453FC7"/>
    <w:multiLevelType w:val="multilevel"/>
    <w:tmpl w:val="D1FC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940E1"/>
    <w:multiLevelType w:val="hybridMultilevel"/>
    <w:tmpl w:val="658C3D38"/>
    <w:lvl w:ilvl="0" w:tplc="0F080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3605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88A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A2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81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EE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C0AD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88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ACC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F53ED8"/>
    <w:multiLevelType w:val="hybridMultilevel"/>
    <w:tmpl w:val="4CC4640C"/>
    <w:lvl w:ilvl="0" w:tplc="935EEEF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F82339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69AFCE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DBC0F4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79A891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61A34D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F221BA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1DECD5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C30D6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DE97EDE"/>
    <w:multiLevelType w:val="hybridMultilevel"/>
    <w:tmpl w:val="EA38FC7A"/>
    <w:lvl w:ilvl="0" w:tplc="8C225B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AA796A"/>
    <w:multiLevelType w:val="hybridMultilevel"/>
    <w:tmpl w:val="56A0B0F2"/>
    <w:lvl w:ilvl="0" w:tplc="A3AC7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0E9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44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3C65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EE3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85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5EF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32B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CE7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D46A94"/>
    <w:multiLevelType w:val="hybridMultilevel"/>
    <w:tmpl w:val="F4C862BE"/>
    <w:lvl w:ilvl="0" w:tplc="B0D44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E1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187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25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48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38B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7C56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C3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6A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EB25A47"/>
    <w:multiLevelType w:val="hybridMultilevel"/>
    <w:tmpl w:val="5E8A4B46"/>
    <w:lvl w:ilvl="0" w:tplc="40AC6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C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740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6D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EE9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7CD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CC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85B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068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B023DE"/>
    <w:multiLevelType w:val="hybridMultilevel"/>
    <w:tmpl w:val="8DC68AB2"/>
    <w:lvl w:ilvl="0" w:tplc="62908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C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2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4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8D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0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4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8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570F72"/>
    <w:multiLevelType w:val="hybridMultilevel"/>
    <w:tmpl w:val="77E02BEA"/>
    <w:lvl w:ilvl="0" w:tplc="25047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66B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00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F6F7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CE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6D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5A85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A2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82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8"/>
    <w:rsid w:val="0000033F"/>
    <w:rsid w:val="00027F7D"/>
    <w:rsid w:val="000E7E31"/>
    <w:rsid w:val="00100D30"/>
    <w:rsid w:val="00145186"/>
    <w:rsid w:val="001A59BA"/>
    <w:rsid w:val="001D560C"/>
    <w:rsid w:val="00207538"/>
    <w:rsid w:val="00223020"/>
    <w:rsid w:val="00231FE8"/>
    <w:rsid w:val="002A0AB1"/>
    <w:rsid w:val="002B4FF6"/>
    <w:rsid w:val="002C56EE"/>
    <w:rsid w:val="00303372"/>
    <w:rsid w:val="00345C78"/>
    <w:rsid w:val="003461F9"/>
    <w:rsid w:val="003519AA"/>
    <w:rsid w:val="003A4FA0"/>
    <w:rsid w:val="003D6FA4"/>
    <w:rsid w:val="0040361A"/>
    <w:rsid w:val="00416025"/>
    <w:rsid w:val="00443752"/>
    <w:rsid w:val="00457CCD"/>
    <w:rsid w:val="004910D1"/>
    <w:rsid w:val="004B4C1C"/>
    <w:rsid w:val="004E1D52"/>
    <w:rsid w:val="00503899"/>
    <w:rsid w:val="00545D76"/>
    <w:rsid w:val="00620FD7"/>
    <w:rsid w:val="006B6617"/>
    <w:rsid w:val="006E1985"/>
    <w:rsid w:val="00722179"/>
    <w:rsid w:val="0076388C"/>
    <w:rsid w:val="00771BE9"/>
    <w:rsid w:val="007A3E04"/>
    <w:rsid w:val="007A59CA"/>
    <w:rsid w:val="007C1B4E"/>
    <w:rsid w:val="007D38C5"/>
    <w:rsid w:val="007F57ED"/>
    <w:rsid w:val="00807CB3"/>
    <w:rsid w:val="00840E2F"/>
    <w:rsid w:val="00866B3B"/>
    <w:rsid w:val="0087102A"/>
    <w:rsid w:val="00972B85"/>
    <w:rsid w:val="009F3023"/>
    <w:rsid w:val="00A736F5"/>
    <w:rsid w:val="00A96E17"/>
    <w:rsid w:val="00AC07D6"/>
    <w:rsid w:val="00B115A8"/>
    <w:rsid w:val="00B2484A"/>
    <w:rsid w:val="00BC7027"/>
    <w:rsid w:val="00BD5018"/>
    <w:rsid w:val="00BE4F41"/>
    <w:rsid w:val="00C00832"/>
    <w:rsid w:val="00C05B7E"/>
    <w:rsid w:val="00C236D0"/>
    <w:rsid w:val="00C3263E"/>
    <w:rsid w:val="00C42C94"/>
    <w:rsid w:val="00C50682"/>
    <w:rsid w:val="00CA5F4C"/>
    <w:rsid w:val="00D71FFC"/>
    <w:rsid w:val="00E63BCE"/>
    <w:rsid w:val="00F416AF"/>
    <w:rsid w:val="00F87FA8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6E640-399C-44EC-994F-9BAB4F2B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E17"/>
  </w:style>
  <w:style w:type="paragraph" w:styleId="a9">
    <w:name w:val="footer"/>
    <w:basedOn w:val="a"/>
    <w:link w:val="aa"/>
    <w:uiPriority w:val="99"/>
    <w:unhideWhenUsed/>
    <w:rsid w:val="00A9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6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F672-B5A4-4635-A55F-A34672E7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ААА</cp:lastModifiedBy>
  <cp:revision>4</cp:revision>
  <dcterms:created xsi:type="dcterms:W3CDTF">2021-02-10T06:54:00Z</dcterms:created>
  <dcterms:modified xsi:type="dcterms:W3CDTF">2021-02-16T01:02:00Z</dcterms:modified>
</cp:coreProperties>
</file>