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4C" w:rsidRDefault="002C6ECB" w:rsidP="00AA7D4C">
      <w:pPr>
        <w:suppressAutoHyphens/>
        <w:spacing w:after="0" w:line="240" w:lineRule="auto"/>
        <w:jc w:val="center"/>
        <w:rPr>
          <w:rFonts w:ascii="Times New Roman" w:eastAsia="Times New Roman" w:hAnsi="Times New Roman" w:cs="Times New Roman"/>
          <w:sz w:val="24"/>
          <w:szCs w:val="24"/>
          <w:lang w:eastAsia="ru-RU"/>
        </w:rPr>
      </w:pPr>
      <w:r w:rsidRPr="00B96232">
        <w:rPr>
          <w:rFonts w:ascii="Times New Roman" w:eastAsia="Times New Roman" w:hAnsi="Times New Roman" w:cs="Times New Roman"/>
          <w:sz w:val="24"/>
          <w:szCs w:val="24"/>
          <w:lang w:eastAsia="ru-RU"/>
        </w:rPr>
        <w:t xml:space="preserve">  </w:t>
      </w:r>
    </w:p>
    <w:p w:rsidR="003A14F3" w:rsidRDefault="003A14F3" w:rsidP="003A14F3">
      <w:pPr>
        <w:pStyle w:val="af1"/>
      </w:pPr>
      <w:r>
        <w:rPr>
          <w:noProof/>
        </w:rPr>
        <w:drawing>
          <wp:inline distT="0" distB="0" distL="0" distR="0" wp14:anchorId="0C8607A8" wp14:editId="79959BA6">
            <wp:extent cx="5951855" cy="8982075"/>
            <wp:effectExtent l="0" t="0" r="0" b="0"/>
            <wp:docPr id="1" name="Рисунок 1" descr="C:\Users\VVGertsen\Downloads\дд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Gertsen\Downloads\дд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7" cy="8998377"/>
                    </a:xfrm>
                    <a:prstGeom prst="rect">
                      <a:avLst/>
                    </a:prstGeom>
                    <a:noFill/>
                    <a:ln>
                      <a:noFill/>
                    </a:ln>
                  </pic:spPr>
                </pic:pic>
              </a:graphicData>
            </a:graphic>
          </wp:inline>
        </w:drawing>
      </w:r>
    </w:p>
    <w:p w:rsidR="00AA7D4C" w:rsidRDefault="00AA7D4C" w:rsidP="00AA7D4C">
      <w:pPr>
        <w:suppressAutoHyphens/>
        <w:spacing w:after="0" w:line="240" w:lineRule="auto"/>
        <w:jc w:val="center"/>
        <w:rPr>
          <w:rFonts w:ascii="Times New Roman" w:hAnsi="Times New Roman"/>
          <w:sz w:val="24"/>
          <w:lang w:eastAsia="ru-RU"/>
        </w:rPr>
      </w:pPr>
    </w:p>
    <w:p w:rsidR="00AF6D86" w:rsidRDefault="00AF6D86" w:rsidP="003A14F3">
      <w:pPr>
        <w:spacing w:after="0" w:line="240" w:lineRule="auto"/>
        <w:rPr>
          <w:rFonts w:ascii="Times New Roman" w:hAnsi="Times New Roman"/>
          <w:sz w:val="24"/>
          <w:lang w:eastAsia="ru-RU"/>
        </w:rPr>
      </w:pPr>
      <w:bookmarkStart w:id="0" w:name="_GoBack"/>
      <w:bookmarkEnd w:id="0"/>
    </w:p>
    <w:bookmarkStart w:id="1" w:name="_Toc454202792" w:displacedByCustomXml="next"/>
    <w:bookmarkStart w:id="2" w:name="_Toc518988905" w:displacedByCustomXml="next"/>
    <w:sdt>
      <w:sdtPr>
        <w:rPr>
          <w:rFonts w:ascii="Times New Roman" w:hAnsi="Times New Roman"/>
          <w:sz w:val="24"/>
        </w:rPr>
        <w:id w:val="-866832351"/>
        <w:docPartObj>
          <w:docPartGallery w:val="Table of Contents"/>
          <w:docPartUnique/>
        </w:docPartObj>
      </w:sdtPr>
      <w:sdtEndPr>
        <w:rPr>
          <w:b/>
          <w:bCs/>
        </w:rPr>
      </w:sdtEndPr>
      <w:sdtContent>
        <w:p w:rsidR="00370466" w:rsidRPr="009233EC" w:rsidRDefault="00370466" w:rsidP="00370466">
          <w:pPr>
            <w:spacing w:line="240" w:lineRule="auto"/>
            <w:ind w:left="720"/>
            <w:contextualSpacing/>
            <w:jc w:val="center"/>
            <w:rPr>
              <w:rFonts w:ascii="Times New Roman" w:hAnsi="Times New Roman" w:cs="Times New Roman"/>
              <w:b/>
              <w:sz w:val="24"/>
            </w:rPr>
          </w:pPr>
          <w:r w:rsidRPr="00370466">
            <w:rPr>
              <w:rFonts w:ascii="Times New Roman" w:hAnsi="Times New Roman"/>
              <w:b/>
              <w:sz w:val="24"/>
            </w:rPr>
            <w:t>Оглавл</w:t>
          </w:r>
          <w:r w:rsidRPr="009233EC">
            <w:rPr>
              <w:rFonts w:ascii="Times New Roman" w:hAnsi="Times New Roman" w:cs="Times New Roman"/>
              <w:b/>
              <w:sz w:val="24"/>
            </w:rPr>
            <w:t>ение</w:t>
          </w:r>
        </w:p>
        <w:p w:rsidR="00E15E37" w:rsidRPr="00E15E37" w:rsidRDefault="00EB0518" w:rsidP="00E15E37">
          <w:pPr>
            <w:numPr>
              <w:ilvl w:val="0"/>
              <w:numId w:val="12"/>
            </w:numPr>
            <w:tabs>
              <w:tab w:val="left" w:pos="440"/>
              <w:tab w:val="right" w:leader="dot" w:pos="9344"/>
            </w:tabs>
            <w:spacing w:after="100" w:line="240" w:lineRule="auto"/>
            <w:contextualSpacing/>
            <w:jc w:val="both"/>
            <w:rPr>
              <w:rFonts w:ascii="Times New Roman" w:eastAsia="Calibri" w:hAnsi="Times New Roman" w:cs="Times New Roman"/>
              <w:noProof/>
              <w:sz w:val="24"/>
              <w:szCs w:val="24"/>
              <w:lang w:eastAsia="ru-RU"/>
            </w:rPr>
          </w:pPr>
          <w:hyperlink w:anchor="_Toc518990650" w:history="1">
            <w:r w:rsidR="00E15E37" w:rsidRPr="00E15E37">
              <w:rPr>
                <w:rFonts w:ascii="Times New Roman" w:eastAsia="Times New Roman" w:hAnsi="Times New Roman" w:cs="Times New Roman"/>
                <w:noProof/>
                <w:sz w:val="24"/>
                <w:szCs w:val="24"/>
                <w:lang w:eastAsia="ru-RU"/>
              </w:rPr>
              <w:t>Общие положения</w:t>
            </w:r>
            <w:r w:rsidR="00E15E37" w:rsidRPr="00E15E37">
              <w:rPr>
                <w:rFonts w:ascii="Times New Roman" w:eastAsia="Calibri" w:hAnsi="Times New Roman" w:cs="Times New Roman"/>
                <w:noProof/>
                <w:webHidden/>
                <w:sz w:val="24"/>
                <w:szCs w:val="24"/>
                <w:lang w:eastAsia="ru-RU"/>
              </w:rPr>
              <w:tab/>
            </w:r>
          </w:hyperlink>
          <w:r w:rsidR="00E15E37" w:rsidRPr="00E15E37">
            <w:rPr>
              <w:rFonts w:ascii="Times New Roman" w:eastAsia="Calibri" w:hAnsi="Times New Roman" w:cs="Times New Roman"/>
              <w:noProof/>
              <w:sz w:val="24"/>
              <w:szCs w:val="24"/>
              <w:lang w:eastAsia="ru-RU"/>
            </w:rPr>
            <w:t>3</w:t>
          </w:r>
        </w:p>
        <w:p w:rsidR="00E15E37" w:rsidRPr="00E15E37" w:rsidRDefault="00E15E37" w:rsidP="00E15E37">
          <w:pPr>
            <w:numPr>
              <w:ilvl w:val="0"/>
              <w:numId w:val="12"/>
            </w:numPr>
            <w:tabs>
              <w:tab w:val="left" w:pos="440"/>
              <w:tab w:val="right" w:leader="dot" w:pos="9344"/>
            </w:tabs>
            <w:spacing w:after="100" w:line="240" w:lineRule="auto"/>
            <w:contextualSpacing/>
            <w:jc w:val="both"/>
            <w:rPr>
              <w:rFonts w:ascii="Times New Roman" w:eastAsia="Calibri" w:hAnsi="Times New Roman" w:cs="Times New Roman"/>
              <w:noProof/>
              <w:sz w:val="24"/>
              <w:szCs w:val="20"/>
              <w:lang w:eastAsia="ru-RU"/>
            </w:rPr>
          </w:pPr>
          <w:r w:rsidRPr="00E15E37">
            <w:rPr>
              <w:rFonts w:ascii="Times New Roman" w:eastAsia="Calibri" w:hAnsi="Times New Roman" w:cs="Times New Roman"/>
              <w:noProof/>
              <w:sz w:val="24"/>
              <w:szCs w:val="20"/>
              <w:lang w:eastAsia="ru-RU"/>
            </w:rPr>
            <w:t>Учебный план обучающихся с расстройствами аутистического спектра с (вариант 8.4-6 лет обучения)………………………………………………………………………8</w:t>
          </w:r>
        </w:p>
        <w:p w:rsidR="00E15E37" w:rsidRPr="00E15E37" w:rsidRDefault="00E15E37" w:rsidP="00E15E37">
          <w:pPr>
            <w:tabs>
              <w:tab w:val="left" w:pos="440"/>
              <w:tab w:val="right" w:leader="dot" w:pos="9344"/>
            </w:tabs>
            <w:spacing w:after="100"/>
            <w:jc w:val="both"/>
            <w:rPr>
              <w:rFonts w:ascii="Calibri" w:eastAsia="Times New Roman" w:hAnsi="Calibri" w:cs="Times New Roman"/>
              <w:noProof/>
              <w:lang w:eastAsia="ru-RU"/>
            </w:rPr>
          </w:pPr>
          <w:r w:rsidRPr="00E15E37">
            <w:rPr>
              <w:rFonts w:ascii="Calibri" w:eastAsia="Calibri" w:hAnsi="Calibri" w:cs="Times New Roman"/>
            </w:rPr>
            <w:t xml:space="preserve">      </w:t>
          </w:r>
          <w:hyperlink w:anchor="_Toc518990652" w:history="1">
            <w:r w:rsidRPr="00E15E37">
              <w:rPr>
                <w:rFonts w:ascii="Times New Roman" w:eastAsia="Times New Roman" w:hAnsi="Times New Roman" w:cs="Times New Roman"/>
                <w:noProof/>
                <w:sz w:val="24"/>
                <w:u w:val="single"/>
                <w:lang w:eastAsia="ru-RU"/>
              </w:rPr>
              <w:t>2.1.Пояснительнаязаписка</w:t>
            </w:r>
            <w:r w:rsidRPr="00E15E37">
              <w:rPr>
                <w:rFonts w:ascii="Times New Roman" w:eastAsia="Calibri" w:hAnsi="Times New Roman" w:cs="Times New Roman"/>
                <w:noProof/>
                <w:webHidden/>
                <w:sz w:val="24"/>
              </w:rPr>
              <w:tab/>
            </w:r>
          </w:hyperlink>
          <w:r w:rsidRPr="00E15E37">
            <w:rPr>
              <w:rFonts w:ascii="Times New Roman" w:eastAsia="Calibri" w:hAnsi="Times New Roman" w:cs="Times New Roman"/>
              <w:noProof/>
              <w:sz w:val="24"/>
            </w:rPr>
            <w:t>8</w:t>
          </w:r>
        </w:p>
        <w:p w:rsidR="00E15E37" w:rsidRPr="00E15E37" w:rsidRDefault="00EB0518" w:rsidP="00E15E37">
          <w:pPr>
            <w:tabs>
              <w:tab w:val="left" w:pos="880"/>
              <w:tab w:val="right" w:leader="dot" w:pos="9344"/>
            </w:tabs>
            <w:spacing w:after="100"/>
            <w:ind w:left="220"/>
            <w:jc w:val="both"/>
            <w:rPr>
              <w:rFonts w:ascii="Calibri" w:eastAsia="Times New Roman" w:hAnsi="Calibri" w:cs="Times New Roman"/>
              <w:noProof/>
              <w:lang w:eastAsia="ru-RU"/>
            </w:rPr>
          </w:pPr>
          <w:hyperlink w:anchor="_Toc518990653" w:history="1">
            <w:r w:rsidR="00E15E37" w:rsidRPr="00E15E37">
              <w:rPr>
                <w:rFonts w:ascii="Times New Roman" w:eastAsia="Times New Roman" w:hAnsi="Times New Roman" w:cs="Times New Roman"/>
                <w:noProof/>
                <w:sz w:val="24"/>
                <w:u w:val="single"/>
                <w:lang w:eastAsia="ru-RU"/>
              </w:rPr>
              <w:t>2.2.</w:t>
            </w:r>
            <w:r w:rsidR="00E15E37" w:rsidRPr="00E15E37">
              <w:rPr>
                <w:rFonts w:ascii="Calibri" w:eastAsia="Times New Roman" w:hAnsi="Calibri" w:cs="Times New Roman"/>
                <w:noProof/>
                <w:lang w:eastAsia="ru-RU"/>
              </w:rPr>
              <w:tab/>
            </w:r>
            <w:r w:rsidR="00E15E37" w:rsidRPr="00E15E37">
              <w:rPr>
                <w:rFonts w:ascii="Times New Roman" w:eastAsia="Times New Roman" w:hAnsi="Times New Roman" w:cs="Times New Roman"/>
                <w:noProof/>
                <w:sz w:val="24"/>
                <w:u w:val="single"/>
                <w:lang w:eastAsia="ru-RU"/>
              </w:rPr>
              <w:t>Годовой учебный план обучающихся с расстройствами аутистического спектра с (вариант 8.4-6 лет обучения)</w:t>
            </w:r>
            <w:r w:rsidR="00E15E37" w:rsidRPr="00E15E37">
              <w:rPr>
                <w:rFonts w:ascii="Times New Roman" w:eastAsia="Calibri" w:hAnsi="Times New Roman" w:cs="Times New Roman"/>
                <w:noProof/>
                <w:webHidden/>
                <w:sz w:val="24"/>
              </w:rPr>
              <w:tab/>
            </w:r>
          </w:hyperlink>
          <w:r w:rsidR="00E15E37" w:rsidRPr="00E15E37">
            <w:rPr>
              <w:rFonts w:ascii="Times New Roman" w:eastAsia="Calibri" w:hAnsi="Times New Roman" w:cs="Times New Roman"/>
              <w:noProof/>
              <w:sz w:val="24"/>
            </w:rPr>
            <w:t>9</w:t>
          </w:r>
        </w:p>
        <w:p w:rsidR="00E15E37" w:rsidRPr="00E15E37" w:rsidRDefault="00EB0518" w:rsidP="00E15E37">
          <w:pPr>
            <w:tabs>
              <w:tab w:val="left" w:pos="880"/>
              <w:tab w:val="right" w:leader="dot" w:pos="9344"/>
            </w:tabs>
            <w:spacing w:after="100"/>
            <w:ind w:left="220"/>
            <w:jc w:val="both"/>
            <w:rPr>
              <w:rFonts w:ascii="Calibri" w:eastAsia="Times New Roman" w:hAnsi="Calibri" w:cs="Times New Roman"/>
              <w:noProof/>
              <w:lang w:eastAsia="ru-RU"/>
            </w:rPr>
          </w:pPr>
          <w:hyperlink w:anchor="_Toc518990654" w:history="1">
            <w:r w:rsidR="00E15E37" w:rsidRPr="00E15E37">
              <w:rPr>
                <w:rFonts w:ascii="Times New Roman" w:eastAsia="Times New Roman" w:hAnsi="Times New Roman" w:cs="Times New Roman"/>
                <w:noProof/>
                <w:sz w:val="24"/>
                <w:u w:val="single"/>
                <w:lang w:eastAsia="ru-RU"/>
              </w:rPr>
              <w:t>2.3.</w:t>
            </w:r>
            <w:r w:rsidR="00E15E37" w:rsidRPr="00E15E37">
              <w:rPr>
                <w:rFonts w:ascii="Calibri" w:eastAsia="Times New Roman" w:hAnsi="Calibri" w:cs="Times New Roman"/>
                <w:noProof/>
                <w:lang w:eastAsia="ru-RU"/>
              </w:rPr>
              <w:tab/>
            </w:r>
            <w:r w:rsidR="00E15E37" w:rsidRPr="00E15E37">
              <w:rPr>
                <w:rFonts w:ascii="Times New Roman" w:eastAsia="Times New Roman" w:hAnsi="Times New Roman" w:cs="Times New Roman"/>
                <w:noProof/>
                <w:sz w:val="24"/>
                <w:u w:val="single"/>
                <w:lang w:eastAsia="ru-RU"/>
              </w:rPr>
              <w:t>Недельный учебный план обучающихся с расстройствами аутистического спектра  (вариант 8.4-6 лет обучения)</w:t>
            </w:r>
            <w:r w:rsidR="00E15E37" w:rsidRPr="00E15E37">
              <w:rPr>
                <w:rFonts w:ascii="Times New Roman" w:eastAsia="Calibri" w:hAnsi="Times New Roman" w:cs="Times New Roman"/>
                <w:noProof/>
                <w:webHidden/>
                <w:sz w:val="24"/>
              </w:rPr>
              <w:tab/>
            </w:r>
          </w:hyperlink>
          <w:r w:rsidR="00E15E37" w:rsidRPr="00E15E37">
            <w:rPr>
              <w:rFonts w:ascii="Times New Roman" w:eastAsia="Calibri" w:hAnsi="Times New Roman" w:cs="Times New Roman"/>
              <w:noProof/>
              <w:sz w:val="24"/>
            </w:rPr>
            <w:t>10</w:t>
          </w:r>
        </w:p>
        <w:p w:rsidR="00E15E37" w:rsidRDefault="00506971" w:rsidP="00E15E37">
          <w:pPr>
            <w:pStyle w:val="11"/>
            <w:tabs>
              <w:tab w:val="left" w:pos="440"/>
              <w:tab w:val="right" w:leader="dot" w:pos="9344"/>
            </w:tabs>
            <w:rPr>
              <w:rFonts w:eastAsiaTheme="minorEastAsia"/>
              <w:noProof/>
              <w:lang w:eastAsia="ru-RU"/>
            </w:rPr>
          </w:pPr>
          <w:r w:rsidRPr="009233EC">
            <w:rPr>
              <w:rFonts w:ascii="Times New Roman" w:hAnsi="Times New Roman" w:cs="Times New Roman"/>
              <w:b/>
              <w:noProof/>
              <w:sz w:val="24"/>
              <w:szCs w:val="24"/>
              <w:lang w:eastAsia="ru-RU"/>
            </w:rPr>
            <w:fldChar w:fldCharType="begin"/>
          </w:r>
          <w:r w:rsidR="00370466" w:rsidRPr="009233EC">
            <w:rPr>
              <w:rFonts w:ascii="Times New Roman" w:hAnsi="Times New Roman" w:cs="Times New Roman"/>
              <w:b/>
              <w:noProof/>
              <w:sz w:val="24"/>
              <w:szCs w:val="24"/>
              <w:lang w:eastAsia="ru-RU"/>
            </w:rPr>
            <w:instrText xml:space="preserve"> TOC \o "1-3" \h \z \u </w:instrText>
          </w:r>
          <w:r w:rsidRPr="009233EC">
            <w:rPr>
              <w:rFonts w:ascii="Times New Roman" w:hAnsi="Times New Roman" w:cs="Times New Roman"/>
              <w:b/>
              <w:noProof/>
              <w:sz w:val="24"/>
              <w:szCs w:val="24"/>
              <w:lang w:eastAsia="ru-RU"/>
            </w:rPr>
            <w:fldChar w:fldCharType="separate"/>
          </w:r>
        </w:p>
        <w:p w:rsidR="00E15E37" w:rsidRDefault="00E15E37">
          <w:pPr>
            <w:pStyle w:val="21"/>
            <w:rPr>
              <w:rFonts w:eastAsiaTheme="minorEastAsia"/>
              <w:noProof/>
              <w:lang w:eastAsia="ru-RU"/>
            </w:rPr>
          </w:pPr>
        </w:p>
        <w:p w:rsidR="00370466" w:rsidRPr="00370466" w:rsidRDefault="00506971" w:rsidP="00370466">
          <w:pPr>
            <w:jc w:val="both"/>
            <w:rPr>
              <w:rFonts w:ascii="Times New Roman" w:hAnsi="Times New Roman"/>
              <w:sz w:val="24"/>
            </w:rPr>
          </w:pPr>
          <w:r w:rsidRPr="009233EC">
            <w:rPr>
              <w:rFonts w:ascii="Times New Roman" w:hAnsi="Times New Roman" w:cs="Times New Roman"/>
              <w:b/>
              <w:bCs/>
              <w:sz w:val="24"/>
              <w:szCs w:val="24"/>
            </w:rPr>
            <w:fldChar w:fldCharType="end"/>
          </w:r>
        </w:p>
      </w:sdtContent>
    </w:sdt>
    <w:p w:rsidR="00370466" w:rsidRPr="00370466" w:rsidRDefault="00370466" w:rsidP="00370466">
      <w:pPr>
        <w:keepNext/>
        <w:keepLines/>
        <w:numPr>
          <w:ilvl w:val="0"/>
          <w:numId w:val="5"/>
        </w:numPr>
        <w:tabs>
          <w:tab w:val="left" w:pos="1276"/>
        </w:tabs>
        <w:spacing w:before="480" w:after="0"/>
        <w:jc w:val="center"/>
        <w:outlineLvl w:val="0"/>
        <w:rPr>
          <w:rFonts w:ascii="Times New Roman" w:eastAsia="Times New Roman" w:hAnsi="Times New Roman" w:cstheme="majorBidi"/>
          <w:b/>
          <w:bCs/>
          <w:sz w:val="24"/>
          <w:szCs w:val="28"/>
          <w:lang w:eastAsia="ru-RU"/>
        </w:rPr>
      </w:pPr>
      <w:r w:rsidRPr="00370466">
        <w:rPr>
          <w:rFonts w:ascii="Times New Roman" w:eastAsia="Times New Roman" w:hAnsi="Times New Roman" w:cstheme="majorBidi"/>
          <w:b/>
          <w:bCs/>
          <w:sz w:val="24"/>
          <w:szCs w:val="28"/>
          <w:lang w:eastAsia="ru-RU"/>
        </w:rPr>
        <w:br w:type="page"/>
      </w:r>
    </w:p>
    <w:p w:rsidR="00370466" w:rsidRPr="00370466" w:rsidRDefault="00370466" w:rsidP="00AF6D86">
      <w:pPr>
        <w:pStyle w:val="1"/>
        <w:numPr>
          <w:ilvl w:val="0"/>
          <w:numId w:val="8"/>
        </w:numPr>
        <w:rPr>
          <w:rFonts w:eastAsia="Times New Roman"/>
          <w:lang w:eastAsia="ru-RU"/>
        </w:rPr>
      </w:pPr>
      <w:bookmarkStart w:id="3" w:name="_Toc519256755"/>
      <w:bookmarkStart w:id="4" w:name="_Toc76553478"/>
      <w:r w:rsidRPr="00370466">
        <w:rPr>
          <w:rFonts w:eastAsia="Times New Roman"/>
          <w:lang w:eastAsia="ru-RU"/>
        </w:rPr>
        <w:lastRenderedPageBreak/>
        <w:t>Пояснительная записка</w:t>
      </w:r>
      <w:bookmarkEnd w:id="2"/>
      <w:bookmarkEnd w:id="1"/>
      <w:bookmarkEnd w:id="3"/>
      <w:bookmarkEnd w:id="4"/>
    </w:p>
    <w:p w:rsidR="00370466" w:rsidRPr="00AF6D86" w:rsidRDefault="00370466" w:rsidP="00AF6D86">
      <w:pPr>
        <w:pStyle w:val="a8"/>
        <w:spacing w:after="0" w:line="240" w:lineRule="auto"/>
        <w:ind w:left="360"/>
        <w:rPr>
          <w:rFonts w:ascii="Times New Roman" w:eastAsia="Times New Roman" w:hAnsi="Times New Roman" w:cs="Times New Roman"/>
          <w:b/>
          <w:bCs/>
          <w:sz w:val="24"/>
          <w:szCs w:val="24"/>
          <w:lang w:eastAsia="ru-RU"/>
        </w:rPr>
      </w:pPr>
    </w:p>
    <w:p w:rsidR="003C5B92" w:rsidRPr="003C5B92" w:rsidRDefault="003C5B92"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3C5B92">
        <w:rPr>
          <w:rFonts w:ascii="Times New Roman" w:eastAsia="Times New Roman" w:hAnsi="Times New Roman" w:cs="Times New Roman"/>
          <w:sz w:val="24"/>
          <w:szCs w:val="24"/>
          <w:lang w:eastAsia="ru-RU"/>
        </w:rPr>
        <w:t xml:space="preserve">Учебный план </w:t>
      </w:r>
      <w:r>
        <w:rPr>
          <w:rFonts w:ascii="Times New Roman" w:eastAsia="Times New Roman" w:hAnsi="Times New Roman" w:cs="Times New Roman"/>
          <w:sz w:val="24"/>
          <w:szCs w:val="24"/>
          <w:lang w:eastAsia="ru-RU"/>
        </w:rPr>
        <w:t>КГ</w:t>
      </w:r>
      <w:r w:rsidR="002C6ECB">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ОУ ШИ </w:t>
      </w:r>
      <w:r w:rsidR="002C6E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3C5B92">
        <w:rPr>
          <w:rFonts w:ascii="Times New Roman" w:eastAsia="Times New Roman" w:hAnsi="Times New Roman" w:cs="Times New Roman"/>
          <w:sz w:val="24"/>
          <w:szCs w:val="24"/>
          <w:lang w:eastAsia="ru-RU"/>
        </w:rPr>
        <w:t xml:space="preserve">, реализующий адаптированные </w:t>
      </w:r>
      <w:r w:rsidR="00EF2A2F">
        <w:rPr>
          <w:rFonts w:ascii="Times New Roman" w:eastAsia="Times New Roman" w:hAnsi="Times New Roman" w:cs="Times New Roman"/>
          <w:sz w:val="24"/>
          <w:szCs w:val="24"/>
          <w:lang w:eastAsia="ru-RU"/>
        </w:rPr>
        <w:t xml:space="preserve">основные </w:t>
      </w:r>
      <w:r w:rsidRPr="003C5B92">
        <w:rPr>
          <w:rFonts w:ascii="Times New Roman" w:eastAsia="Times New Roman" w:hAnsi="Times New Roman" w:cs="Times New Roman"/>
          <w:sz w:val="24"/>
          <w:szCs w:val="24"/>
          <w:lang w:eastAsia="ru-RU"/>
        </w:rPr>
        <w:t>общеобразовательные программы образования обучающихся с расстройством аутистического спектра (вариант 8.</w:t>
      </w:r>
      <w:r>
        <w:rPr>
          <w:rFonts w:ascii="Times New Roman" w:eastAsia="Times New Roman" w:hAnsi="Times New Roman" w:cs="Times New Roman"/>
          <w:sz w:val="24"/>
          <w:szCs w:val="24"/>
          <w:lang w:eastAsia="ru-RU"/>
        </w:rPr>
        <w:t>4</w:t>
      </w:r>
      <w:r w:rsidR="00EF2A2F">
        <w:rPr>
          <w:rFonts w:ascii="Times New Roman" w:eastAsia="Times New Roman" w:hAnsi="Times New Roman" w:cs="Times New Roman"/>
          <w:sz w:val="24"/>
          <w:szCs w:val="24"/>
          <w:lang w:eastAsia="ru-RU"/>
        </w:rPr>
        <w:t>-</w:t>
      </w:r>
      <w:r w:rsidR="00C44D6D">
        <w:rPr>
          <w:rFonts w:ascii="Times New Roman" w:eastAsia="Times New Roman" w:hAnsi="Times New Roman" w:cs="Times New Roman"/>
          <w:sz w:val="24"/>
          <w:szCs w:val="24"/>
          <w:lang w:eastAsia="ru-RU"/>
        </w:rPr>
        <w:t xml:space="preserve"> </w:t>
      </w:r>
      <w:r w:rsidR="00EF2A2F">
        <w:rPr>
          <w:rFonts w:ascii="Times New Roman" w:eastAsia="Times New Roman" w:hAnsi="Times New Roman" w:cs="Times New Roman"/>
          <w:sz w:val="24"/>
          <w:szCs w:val="24"/>
          <w:lang w:eastAsia="ru-RU"/>
        </w:rPr>
        <w:t>6 лет обучения</w:t>
      </w:r>
      <w:r w:rsidRPr="003C5B92">
        <w:rPr>
          <w:rFonts w:ascii="Times New Roman" w:eastAsia="Times New Roman" w:hAnsi="Times New Roman" w:cs="Times New Roman"/>
          <w:sz w:val="24"/>
          <w:szCs w:val="24"/>
          <w:lang w:eastAsia="ru-RU"/>
        </w:rPr>
        <w:t xml:space="preserve">), формируется в соответствии с: </w:t>
      </w:r>
    </w:p>
    <w:p w:rsidR="00622506" w:rsidRPr="00622506" w:rsidRDefault="00622506"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Федеральным Законом от 29.12.2012 №273-ФЗ «Об образовании в Российской Федерации»;</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Федеральным государственным образовательным стандартом начального общего образования для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НОО ОВЗ);</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Приказом Министерства просвещения РФ от 24 ноября 2022г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года № 115;</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Приказом № 888 от 07.10.2022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года № 115»</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Письмом Министерства Образования и науки Российской Федерации от 11.03.2016 № ВК-452/07 «О введении ФГОС ОВЗ»;</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Постановлением Главного государственного санитарного врача РФ от 28.09.2020 г. № 28 «Об утверждении СанПиН 2.4.2.3648-20 «Санитарно-эпидемиологические требования к организациям воспитания и обучения, отдыха и оздоровления детей и молодежи»;</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Постановлением Главного государственного санитарного врача РФ от 28.01.2021 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21.09.2022 № 858;</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r w:rsidRPr="00B85639">
        <w:rPr>
          <w:rFonts w:ascii="Times New Roman" w:eastAsia="Times New Roman" w:hAnsi="Times New Roman" w:cs="Times New Roman"/>
          <w:color w:val="000000" w:themeColor="text1"/>
          <w:sz w:val="24"/>
          <w:szCs w:val="24"/>
          <w:lang w:eastAsia="ru-RU"/>
        </w:rPr>
        <w:t xml:space="preserve">даптированной основной общеобразовательной программой обучающихся с </w:t>
      </w:r>
      <w:r>
        <w:rPr>
          <w:rFonts w:ascii="Times New Roman" w:eastAsia="Times New Roman" w:hAnsi="Times New Roman" w:cs="Times New Roman"/>
          <w:color w:val="000000" w:themeColor="text1"/>
          <w:sz w:val="24"/>
          <w:szCs w:val="24"/>
          <w:lang w:eastAsia="ru-RU"/>
        </w:rPr>
        <w:t>расстройством аутистического спектра</w:t>
      </w:r>
      <w:r w:rsidRPr="00B85639">
        <w:rPr>
          <w:rFonts w:ascii="Times New Roman" w:eastAsia="Times New Roman" w:hAnsi="Times New Roman" w:cs="Times New Roman"/>
          <w:color w:val="000000" w:themeColor="text1"/>
          <w:sz w:val="24"/>
          <w:szCs w:val="24"/>
          <w:lang w:eastAsia="ru-RU"/>
        </w:rPr>
        <w:t>, тяжелыми множественными нарушениями развития;</w:t>
      </w:r>
    </w:p>
    <w:p w:rsidR="00B85639" w:rsidRPr="00B85639" w:rsidRDefault="00B85639" w:rsidP="002C6ECB">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85639">
        <w:rPr>
          <w:rFonts w:ascii="Times New Roman" w:eastAsia="Times New Roman" w:hAnsi="Times New Roman" w:cs="Times New Roman"/>
          <w:color w:val="000000" w:themeColor="text1"/>
          <w:sz w:val="24"/>
          <w:szCs w:val="24"/>
          <w:lang w:eastAsia="ru-RU"/>
        </w:rPr>
        <w:t xml:space="preserve"> Уставом КГКОУ «Школа- интернат №4»; </w:t>
      </w:r>
    </w:p>
    <w:p w:rsidR="00622506" w:rsidRDefault="00622506" w:rsidP="002C6ECB">
      <w:pPr>
        <w:tabs>
          <w:tab w:val="left" w:pos="993"/>
        </w:tabs>
        <w:spacing w:after="0" w:line="240" w:lineRule="auto"/>
        <w:ind w:firstLine="567"/>
        <w:jc w:val="both"/>
        <w:rPr>
          <w:rFonts w:ascii="Times New Roman" w:eastAsia="Times New Roman" w:hAnsi="Times New Roman" w:cs="Times New Roman"/>
          <w:sz w:val="24"/>
          <w:szCs w:val="24"/>
          <w:lang w:eastAsia="ar-SA"/>
        </w:rPr>
      </w:pPr>
    </w:p>
    <w:p w:rsidR="00920F28" w:rsidRPr="00920F28" w:rsidRDefault="00920F28"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920F28">
        <w:rPr>
          <w:rFonts w:ascii="Times New Roman" w:eastAsia="Times New Roman" w:hAnsi="Times New Roman" w:cs="Times New Roman"/>
          <w:sz w:val="24"/>
          <w:szCs w:val="24"/>
          <w:lang w:eastAsia="ar-SA"/>
        </w:rPr>
        <w:t>Учебный план для 1</w:t>
      </w:r>
      <w:r w:rsidR="005F0953">
        <w:rPr>
          <w:rFonts w:ascii="Times New Roman" w:eastAsia="Times New Roman" w:hAnsi="Times New Roman" w:cs="Times New Roman"/>
          <w:sz w:val="24"/>
          <w:szCs w:val="24"/>
          <w:lang w:eastAsia="ar-SA"/>
        </w:rPr>
        <w:t>(1), 1(2)</w:t>
      </w:r>
      <w:r w:rsidR="00C44D6D">
        <w:rPr>
          <w:rFonts w:ascii="Times New Roman" w:eastAsia="Times New Roman" w:hAnsi="Times New Roman" w:cs="Times New Roman"/>
          <w:sz w:val="24"/>
          <w:szCs w:val="24"/>
          <w:lang w:eastAsia="ar-SA"/>
        </w:rPr>
        <w:t>,1</w:t>
      </w:r>
      <w:r w:rsidRPr="00920F28">
        <w:rPr>
          <w:rFonts w:ascii="Times New Roman" w:eastAsia="Times New Roman" w:hAnsi="Times New Roman" w:cs="Times New Roman"/>
          <w:sz w:val="24"/>
          <w:szCs w:val="24"/>
          <w:lang w:eastAsia="ar-SA"/>
        </w:rPr>
        <w:t>-4-х классов на 20</w:t>
      </w:r>
      <w:r>
        <w:rPr>
          <w:rFonts w:ascii="Times New Roman" w:eastAsia="Times New Roman" w:hAnsi="Times New Roman" w:cs="Times New Roman"/>
          <w:sz w:val="24"/>
          <w:szCs w:val="24"/>
          <w:lang w:eastAsia="ar-SA"/>
        </w:rPr>
        <w:t>2</w:t>
      </w:r>
      <w:r w:rsidR="00593868">
        <w:rPr>
          <w:rFonts w:ascii="Times New Roman" w:eastAsia="Times New Roman" w:hAnsi="Times New Roman" w:cs="Times New Roman"/>
          <w:sz w:val="24"/>
          <w:szCs w:val="24"/>
          <w:lang w:eastAsia="ar-SA"/>
        </w:rPr>
        <w:t>3</w:t>
      </w:r>
      <w:r w:rsidRPr="00920F28">
        <w:rPr>
          <w:rFonts w:ascii="Times New Roman" w:eastAsia="Times New Roman" w:hAnsi="Times New Roman" w:cs="Times New Roman"/>
          <w:sz w:val="24"/>
          <w:szCs w:val="24"/>
          <w:lang w:eastAsia="ar-SA"/>
        </w:rPr>
        <w:t>-202</w:t>
      </w:r>
      <w:r w:rsidR="00593868">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w:t>
      </w:r>
      <w:r w:rsidRPr="00920F28">
        <w:rPr>
          <w:rFonts w:ascii="Times New Roman" w:eastAsia="Times New Roman" w:hAnsi="Times New Roman" w:cs="Times New Roman"/>
          <w:sz w:val="24"/>
          <w:szCs w:val="24"/>
          <w:lang w:eastAsia="ar-SA"/>
        </w:rPr>
        <w:t xml:space="preserve">учебный год (далее-Учебный план) является частью адаптированной </w:t>
      </w:r>
      <w:r w:rsidR="00D5644B">
        <w:rPr>
          <w:rFonts w:ascii="Times New Roman" w:eastAsia="Times New Roman" w:hAnsi="Times New Roman" w:cs="Times New Roman"/>
          <w:sz w:val="24"/>
          <w:szCs w:val="24"/>
          <w:lang w:eastAsia="ar-SA"/>
        </w:rPr>
        <w:t xml:space="preserve">основной </w:t>
      </w:r>
      <w:r w:rsidRPr="00920F28">
        <w:rPr>
          <w:rFonts w:ascii="Times New Roman" w:eastAsia="Times New Roman" w:hAnsi="Times New Roman" w:cs="Times New Roman"/>
          <w:sz w:val="24"/>
          <w:szCs w:val="24"/>
          <w:lang w:eastAsia="ar-SA"/>
        </w:rPr>
        <w:t xml:space="preserve">общеобразовательной программы </w:t>
      </w:r>
      <w:r w:rsidR="00D5644B">
        <w:rPr>
          <w:rFonts w:ascii="Times New Roman" w:eastAsia="Times New Roman" w:hAnsi="Times New Roman" w:cs="Times New Roman"/>
          <w:sz w:val="24"/>
          <w:szCs w:val="24"/>
          <w:lang w:eastAsia="ar-SA"/>
        </w:rPr>
        <w:t xml:space="preserve">начального общего </w:t>
      </w:r>
      <w:r w:rsidRPr="00920F28">
        <w:rPr>
          <w:rFonts w:ascii="Times New Roman" w:eastAsia="Times New Roman" w:hAnsi="Times New Roman" w:cs="Times New Roman"/>
          <w:sz w:val="24"/>
          <w:szCs w:val="24"/>
          <w:lang w:eastAsia="ar-SA"/>
        </w:rPr>
        <w:t>образования обучающихся с</w:t>
      </w:r>
      <w:r w:rsidRPr="00920F28">
        <w:rPr>
          <w:rFonts w:ascii="Times New Roman" w:eastAsia="Times New Roman" w:hAnsi="Times New Roman" w:cs="Times New Roman"/>
          <w:sz w:val="24"/>
          <w:szCs w:val="24"/>
          <w:lang w:eastAsia="ru-RU"/>
        </w:rPr>
        <w:t xml:space="preserve"> расстройствами аутистического спектра</w:t>
      </w:r>
      <w:r w:rsidR="005F0953">
        <w:rPr>
          <w:rFonts w:ascii="Times New Roman" w:eastAsia="Times New Roman" w:hAnsi="Times New Roman" w:cs="Times New Roman"/>
          <w:sz w:val="24"/>
          <w:szCs w:val="24"/>
          <w:lang w:eastAsia="ru-RU"/>
        </w:rPr>
        <w:t>,</w:t>
      </w:r>
      <w:r w:rsidRPr="00920F28">
        <w:rPr>
          <w:rFonts w:ascii="Times New Roman" w:eastAsia="Times New Roman" w:hAnsi="Times New Roman" w:cs="Times New Roman"/>
          <w:sz w:val="24"/>
          <w:szCs w:val="24"/>
          <w:lang w:eastAsia="ar-SA"/>
        </w:rPr>
        <w:t xml:space="preserve"> обеспечивает введение в действие и реализацию требований ФГОС НОО ОВЗ, определяет объем учебной нагрузки, состав и структуру обязательных предметных областей; распределяет учебное время, отводимое на их освоение по классам и учебным предметам.</w:t>
      </w:r>
    </w:p>
    <w:p w:rsidR="00920F28" w:rsidRPr="00920F28" w:rsidRDefault="00920F28"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920F28">
        <w:rPr>
          <w:rFonts w:ascii="Times New Roman" w:eastAsia="Times New Roman" w:hAnsi="Times New Roman" w:cs="Times New Roman"/>
          <w:sz w:val="24"/>
          <w:szCs w:val="24"/>
          <w:lang w:eastAsia="ar-SA"/>
        </w:rPr>
        <w:lastRenderedPageBreak/>
        <w:tab/>
        <w:t>Обучение в 1-ом-дополнительном</w:t>
      </w:r>
      <w:r w:rsidR="00C44D6D">
        <w:rPr>
          <w:rFonts w:ascii="Times New Roman" w:eastAsia="Times New Roman" w:hAnsi="Times New Roman" w:cs="Times New Roman"/>
          <w:sz w:val="24"/>
          <w:szCs w:val="24"/>
          <w:lang w:eastAsia="ar-SA"/>
        </w:rPr>
        <w:t>,1(1),1(2)</w:t>
      </w:r>
      <w:r w:rsidR="005F0953">
        <w:rPr>
          <w:rFonts w:ascii="Times New Roman" w:eastAsia="Times New Roman" w:hAnsi="Times New Roman" w:cs="Times New Roman"/>
          <w:sz w:val="24"/>
          <w:szCs w:val="24"/>
          <w:lang w:eastAsia="ar-SA"/>
        </w:rPr>
        <w:t>,1</w:t>
      </w:r>
      <w:r w:rsidRPr="00920F28">
        <w:rPr>
          <w:rFonts w:ascii="Times New Roman" w:eastAsia="Times New Roman" w:hAnsi="Times New Roman" w:cs="Times New Roman"/>
          <w:sz w:val="24"/>
          <w:szCs w:val="24"/>
          <w:lang w:eastAsia="ar-SA"/>
        </w:rPr>
        <w:t xml:space="preserve">-4-ом классах относится к первому этапу, цель которого состоит в формировании основ предметных знаний и умений, коррекции недостатков психофизического развития обучающихся. На первом этапе обучающиеся получают образование в пролонгированные сроки (6 лет), которое по содержанию и итоговым достижениям не соотносится к моменту завершения обучения в начальной школе с содержанием и итоговыми достижениями сверстников, не имеющих ограничений здоровья, но в тоже время позволяет им овладеть практически значимыми знаниями, умениями, необходимыми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w:t>
      </w:r>
    </w:p>
    <w:p w:rsidR="00920F28" w:rsidRPr="00920F28" w:rsidRDefault="00920F28" w:rsidP="002C6ECB">
      <w:pPr>
        <w:tabs>
          <w:tab w:val="left" w:pos="993"/>
        </w:tabs>
        <w:spacing w:line="240" w:lineRule="auto"/>
        <w:ind w:firstLine="567"/>
        <w:contextualSpacing/>
        <w:jc w:val="both"/>
        <w:rPr>
          <w:rFonts w:ascii="Times New Roman" w:eastAsia="Times New Roman" w:hAnsi="Times New Roman" w:cs="Times New Roman"/>
          <w:color w:val="000000"/>
          <w:sz w:val="24"/>
          <w:szCs w:val="24"/>
          <w:lang w:eastAsia="ru-RU"/>
        </w:rPr>
      </w:pPr>
      <w:r w:rsidRPr="00920F28">
        <w:rPr>
          <w:rFonts w:ascii="Times New Roman" w:eastAsia="Times New Roman" w:hAnsi="Times New Roman" w:cs="Times New Roman"/>
          <w:sz w:val="24"/>
          <w:szCs w:val="24"/>
          <w:lang w:eastAsia="ar-SA"/>
        </w:rPr>
        <w:tab/>
      </w:r>
      <w:r w:rsidRPr="00920F28">
        <w:rPr>
          <w:rFonts w:ascii="Times New Roman" w:eastAsia="Times New Roman" w:hAnsi="Times New Roman" w:cs="Times New Roman"/>
          <w:color w:val="000000"/>
          <w:sz w:val="24"/>
          <w:szCs w:val="24"/>
          <w:lang w:eastAsia="ru-RU"/>
        </w:rPr>
        <w:t>Реализация учебного плана осуществляется образовательной организацией по следующему адресу:</w:t>
      </w:r>
    </w:p>
    <w:p w:rsidR="000C36DE" w:rsidRPr="000C36DE" w:rsidRDefault="000C36DE" w:rsidP="002C6ECB">
      <w:pPr>
        <w:numPr>
          <w:ilvl w:val="0"/>
          <w:numId w:val="2"/>
        </w:numPr>
        <w:tabs>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C36DE">
        <w:rPr>
          <w:rFonts w:ascii="Times New Roman" w:eastAsia="Times New Roman" w:hAnsi="Times New Roman" w:cs="Times New Roman"/>
          <w:color w:val="000000"/>
          <w:sz w:val="24"/>
          <w:szCs w:val="24"/>
          <w:lang w:eastAsia="ru-RU"/>
        </w:rPr>
        <w:t>здание Образовательного учреждения по адресу: г. Хабаровск, ул. Восточное шоссе, д. 8.</w:t>
      </w:r>
    </w:p>
    <w:p w:rsidR="00370466" w:rsidRPr="00370466" w:rsidRDefault="00853C44"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853C44">
        <w:rPr>
          <w:rFonts w:ascii="Times New Roman" w:eastAsia="Times New Roman" w:hAnsi="Times New Roman" w:cs="Times New Roman"/>
          <w:sz w:val="24"/>
          <w:szCs w:val="24"/>
          <w:lang w:eastAsia="ar-SA"/>
        </w:rPr>
        <w:t>Режим работы Образовательной Организации (время на осуществление образовательной деятельности): с 8.30 до 18.00. Школа работает в режиме 5-ти дневной учебной недели, является школой полного дня. Начало урочных занятий: – 8.</w:t>
      </w:r>
      <w:r>
        <w:rPr>
          <w:rFonts w:ascii="Times New Roman" w:eastAsia="Times New Roman" w:hAnsi="Times New Roman" w:cs="Times New Roman"/>
          <w:sz w:val="24"/>
          <w:szCs w:val="24"/>
          <w:lang w:eastAsia="ar-SA"/>
        </w:rPr>
        <w:t>30.</w:t>
      </w:r>
    </w:p>
    <w:p w:rsidR="00370466" w:rsidRPr="00370466" w:rsidRDefault="00370466"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Структура учебного плана образовательной организации представляет собой единство об</w:t>
      </w:r>
      <w:r w:rsidR="00DB680E">
        <w:rPr>
          <w:rFonts w:ascii="Times New Roman" w:eastAsia="Times New Roman" w:hAnsi="Times New Roman" w:cs="Times New Roman"/>
          <w:sz w:val="24"/>
          <w:szCs w:val="24"/>
          <w:lang w:eastAsia="ru-RU"/>
        </w:rPr>
        <w:t>язательной и вариативной частей.</w:t>
      </w:r>
    </w:p>
    <w:p w:rsidR="00370466" w:rsidRPr="00370466" w:rsidRDefault="00370466"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 </w:t>
      </w:r>
      <w:r w:rsidR="00920F28">
        <w:rPr>
          <w:rFonts w:ascii="Times New Roman" w:eastAsia="Times New Roman" w:hAnsi="Times New Roman" w:cs="Times New Roman"/>
          <w:sz w:val="24"/>
          <w:szCs w:val="24"/>
          <w:lang w:eastAsia="ru-RU"/>
        </w:rPr>
        <w:t>обучающихся с РАС</w:t>
      </w:r>
      <w:r w:rsidRPr="00370466">
        <w:rPr>
          <w:rFonts w:ascii="Times New Roman" w:eastAsia="Times New Roman" w:hAnsi="Times New Roman" w:cs="Times New Roman"/>
          <w:sz w:val="24"/>
          <w:szCs w:val="24"/>
          <w:lang w:eastAsia="ru-RU"/>
        </w:rPr>
        <w:t>, учебное время, отводимое на их изучение по классам (годам) обучения.</w:t>
      </w:r>
    </w:p>
    <w:p w:rsidR="00370466" w:rsidRPr="00370466" w:rsidRDefault="00370466" w:rsidP="002C6ECB">
      <w:pPr>
        <w:tabs>
          <w:tab w:val="left" w:pos="993"/>
        </w:tab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w:t>
      </w:r>
      <w:r w:rsidR="00920F28">
        <w:rPr>
          <w:rFonts w:ascii="Times New Roman" w:eastAsia="Times New Roman" w:hAnsi="Times New Roman" w:cs="Times New Roman"/>
          <w:sz w:val="24"/>
          <w:szCs w:val="24"/>
          <w:lang w:eastAsia="ru-RU"/>
        </w:rPr>
        <w:t>РАС</w:t>
      </w:r>
      <w:r w:rsidRPr="00370466">
        <w:rPr>
          <w:rFonts w:ascii="Times New Roman" w:eastAsia="Times New Roman" w:hAnsi="Times New Roman" w:cs="Times New Roman"/>
          <w:sz w:val="24"/>
          <w:szCs w:val="24"/>
          <w:lang w:eastAsia="ru-RU"/>
        </w:rPr>
        <w:t xml:space="preserve"> и </w:t>
      </w:r>
      <w:r w:rsidR="00920F28">
        <w:rPr>
          <w:rFonts w:ascii="Times New Roman" w:eastAsia="Times New Roman" w:hAnsi="Times New Roman" w:cs="Times New Roman"/>
          <w:sz w:val="24"/>
          <w:szCs w:val="24"/>
          <w:lang w:eastAsia="ru-RU"/>
        </w:rPr>
        <w:t xml:space="preserve">умеренными, тяжелыми </w:t>
      </w:r>
      <w:r w:rsidRPr="00370466">
        <w:rPr>
          <w:rFonts w:ascii="Times New Roman" w:eastAsia="Times New Roman" w:hAnsi="Times New Roman" w:cs="Times New Roman"/>
          <w:sz w:val="24"/>
          <w:szCs w:val="24"/>
          <w:lang w:eastAsia="ru-RU"/>
        </w:rPr>
        <w:t xml:space="preserve">интеллектуальными нарушениями, а также индивидуальных потребностей каждого обучающегося. </w:t>
      </w:r>
    </w:p>
    <w:p w:rsidR="00724DC3" w:rsidRPr="00724DC3" w:rsidRDefault="00724DC3" w:rsidP="002C6ECB">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724DC3">
        <w:rPr>
          <w:rFonts w:ascii="Times New Roman" w:eastAsia="Times New Roman" w:hAnsi="Times New Roman" w:cs="Times New Roman"/>
          <w:sz w:val="24"/>
          <w:szCs w:val="24"/>
          <w:lang w:eastAsia="ru-RU"/>
        </w:rPr>
        <w:t>Начало учебного года – 1 сентября 202</w:t>
      </w:r>
      <w:r w:rsidR="00593868">
        <w:rPr>
          <w:rFonts w:ascii="Times New Roman" w:eastAsia="Times New Roman" w:hAnsi="Times New Roman" w:cs="Times New Roman"/>
          <w:sz w:val="24"/>
          <w:szCs w:val="24"/>
          <w:lang w:eastAsia="ru-RU"/>
        </w:rPr>
        <w:t>3</w:t>
      </w:r>
      <w:r w:rsidRPr="00724DC3">
        <w:rPr>
          <w:rFonts w:ascii="Times New Roman" w:eastAsia="Times New Roman" w:hAnsi="Times New Roman" w:cs="Times New Roman"/>
          <w:sz w:val="24"/>
          <w:szCs w:val="24"/>
          <w:lang w:eastAsia="ru-RU"/>
        </w:rPr>
        <w:t xml:space="preserve"> года. Дата окончания учебного года – </w:t>
      </w:r>
      <w:r w:rsidR="00090AB2">
        <w:rPr>
          <w:rFonts w:ascii="Times New Roman" w:eastAsia="Times New Roman" w:hAnsi="Times New Roman" w:cs="Times New Roman"/>
          <w:color w:val="000000" w:themeColor="text1"/>
          <w:sz w:val="24"/>
          <w:szCs w:val="24"/>
          <w:lang w:eastAsia="ru-RU"/>
        </w:rPr>
        <w:t>31 августа 202</w:t>
      </w:r>
      <w:r w:rsidR="00593868">
        <w:rPr>
          <w:rFonts w:ascii="Times New Roman" w:eastAsia="Times New Roman" w:hAnsi="Times New Roman" w:cs="Times New Roman"/>
          <w:color w:val="000000" w:themeColor="text1"/>
          <w:sz w:val="24"/>
          <w:szCs w:val="24"/>
          <w:lang w:eastAsia="ru-RU"/>
        </w:rPr>
        <w:t>4</w:t>
      </w:r>
      <w:r w:rsidRPr="00724DC3">
        <w:rPr>
          <w:rFonts w:ascii="Times New Roman" w:eastAsia="Times New Roman" w:hAnsi="Times New Roman" w:cs="Times New Roman"/>
          <w:color w:val="000000" w:themeColor="text1"/>
          <w:sz w:val="24"/>
          <w:szCs w:val="24"/>
          <w:lang w:eastAsia="ru-RU"/>
        </w:rPr>
        <w:t xml:space="preserve"> года. Продолжительность учебного года:</w:t>
      </w:r>
    </w:p>
    <w:p w:rsidR="00724DC3" w:rsidRPr="00724DC3" w:rsidRDefault="00724DC3"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724DC3">
        <w:rPr>
          <w:rFonts w:ascii="Times New Roman" w:eastAsia="Times New Roman" w:hAnsi="Times New Roman" w:cs="Times New Roman"/>
          <w:sz w:val="24"/>
          <w:szCs w:val="24"/>
          <w:lang w:val="en-US" w:eastAsia="ru-RU"/>
        </w:rPr>
        <w:t>I</w:t>
      </w:r>
      <w:r w:rsidRPr="00724DC3">
        <w:rPr>
          <w:rFonts w:ascii="Times New Roman" w:eastAsia="Times New Roman" w:hAnsi="Times New Roman" w:cs="Times New Roman"/>
          <w:sz w:val="24"/>
          <w:szCs w:val="24"/>
          <w:lang w:eastAsia="ru-RU"/>
        </w:rPr>
        <w:t xml:space="preserve"> (</w:t>
      </w:r>
      <w:r w:rsidR="005F0953">
        <w:rPr>
          <w:rFonts w:ascii="Times New Roman" w:eastAsia="Times New Roman" w:hAnsi="Times New Roman" w:cs="Times New Roman"/>
          <w:sz w:val="24"/>
          <w:szCs w:val="24"/>
          <w:lang w:eastAsia="ru-RU"/>
        </w:rPr>
        <w:t>1</w:t>
      </w:r>
      <w:r w:rsidRPr="00724DC3">
        <w:rPr>
          <w:rFonts w:ascii="Times New Roman" w:eastAsia="Times New Roman" w:hAnsi="Times New Roman" w:cs="Times New Roman"/>
          <w:sz w:val="24"/>
          <w:szCs w:val="24"/>
          <w:lang w:eastAsia="ru-RU"/>
        </w:rPr>
        <w:t>)</w:t>
      </w:r>
      <w:r w:rsidR="005F0953">
        <w:rPr>
          <w:rFonts w:ascii="Times New Roman" w:eastAsia="Times New Roman" w:hAnsi="Times New Roman" w:cs="Times New Roman"/>
          <w:sz w:val="24"/>
          <w:szCs w:val="24"/>
          <w:lang w:eastAsia="ru-RU"/>
        </w:rPr>
        <w:t>, 1(2),</w:t>
      </w:r>
      <w:r w:rsidRPr="00724DC3">
        <w:rPr>
          <w:rFonts w:ascii="Times New Roman" w:eastAsia="Times New Roman" w:hAnsi="Times New Roman" w:cs="Times New Roman"/>
          <w:sz w:val="24"/>
          <w:szCs w:val="24"/>
          <w:lang w:eastAsia="ru-RU"/>
        </w:rPr>
        <w:t xml:space="preserve"> </w:t>
      </w:r>
      <w:r w:rsidRPr="00724DC3">
        <w:rPr>
          <w:rFonts w:ascii="Times New Roman" w:eastAsia="Times New Roman" w:hAnsi="Times New Roman" w:cs="Times New Roman"/>
          <w:sz w:val="24"/>
          <w:szCs w:val="24"/>
          <w:lang w:val="en-US" w:eastAsia="ru-RU"/>
        </w:rPr>
        <w:t>I</w:t>
      </w:r>
      <w:r w:rsidRPr="00724DC3">
        <w:rPr>
          <w:rFonts w:ascii="Times New Roman" w:eastAsia="Times New Roman" w:hAnsi="Times New Roman" w:cs="Times New Roman"/>
          <w:sz w:val="24"/>
          <w:szCs w:val="24"/>
          <w:lang w:eastAsia="ru-RU"/>
        </w:rPr>
        <w:t xml:space="preserve"> классы – 33 учебные недели;</w:t>
      </w:r>
    </w:p>
    <w:p w:rsidR="00724DC3" w:rsidRPr="00724DC3" w:rsidRDefault="00724DC3"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724DC3">
        <w:rPr>
          <w:rFonts w:ascii="Times New Roman" w:eastAsia="Times New Roman" w:hAnsi="Times New Roman" w:cs="Times New Roman"/>
          <w:sz w:val="24"/>
          <w:szCs w:val="24"/>
          <w:lang w:val="en-US" w:eastAsia="ru-RU"/>
        </w:rPr>
        <w:t>II</w:t>
      </w:r>
      <w:r w:rsidRPr="00724DC3">
        <w:rPr>
          <w:rFonts w:ascii="Times New Roman" w:eastAsia="Times New Roman" w:hAnsi="Times New Roman" w:cs="Times New Roman"/>
          <w:sz w:val="24"/>
          <w:szCs w:val="24"/>
          <w:lang w:eastAsia="ru-RU"/>
        </w:rPr>
        <w:t>-</w:t>
      </w:r>
      <w:r w:rsidRPr="00724DC3">
        <w:rPr>
          <w:rFonts w:ascii="Times New Roman" w:eastAsia="Times New Roman" w:hAnsi="Times New Roman" w:cs="Times New Roman"/>
          <w:sz w:val="24"/>
          <w:szCs w:val="24"/>
          <w:lang w:val="en-US" w:eastAsia="ru-RU"/>
        </w:rPr>
        <w:t>IV</w:t>
      </w:r>
      <w:r w:rsidRPr="00724DC3">
        <w:rPr>
          <w:rFonts w:ascii="Times New Roman" w:eastAsia="Times New Roman" w:hAnsi="Times New Roman" w:cs="Times New Roman"/>
          <w:sz w:val="24"/>
          <w:szCs w:val="24"/>
          <w:lang w:eastAsia="ru-RU"/>
        </w:rPr>
        <w:t xml:space="preserve"> классы – 34 учебных недель;</w:t>
      </w:r>
    </w:p>
    <w:p w:rsidR="00724DC3" w:rsidRPr="00724DC3" w:rsidRDefault="00724DC3"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724DC3">
        <w:rPr>
          <w:rFonts w:ascii="Times New Roman" w:eastAsia="Times New Roman" w:hAnsi="Times New Roman" w:cs="Times New Roman"/>
          <w:sz w:val="24"/>
          <w:szCs w:val="24"/>
          <w:lang w:eastAsia="ru-RU"/>
        </w:rPr>
        <w:t>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w:t>
      </w:r>
    </w:p>
    <w:p w:rsidR="00724DC3" w:rsidRPr="00724DC3" w:rsidRDefault="00724DC3"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724DC3">
        <w:rPr>
          <w:rFonts w:ascii="Times New Roman" w:eastAsia="Times New Roman" w:hAnsi="Times New Roman" w:cs="Times New Roman"/>
          <w:sz w:val="24"/>
          <w:szCs w:val="24"/>
          <w:lang w:eastAsia="ru-RU"/>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724DC3" w:rsidRPr="00724DC3" w:rsidRDefault="00724DC3" w:rsidP="002C6ECB">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724DC3">
        <w:rPr>
          <w:rFonts w:ascii="Times New Roman" w:eastAsia="Times New Roman" w:hAnsi="Times New Roman" w:cs="Times New Roman"/>
          <w:sz w:val="24"/>
          <w:szCs w:val="24"/>
          <w:lang w:eastAsia="ru-RU"/>
        </w:rPr>
        <w:t xml:space="preserve">для обучающихся </w:t>
      </w:r>
      <w:r w:rsidRPr="00724DC3">
        <w:rPr>
          <w:rFonts w:ascii="Times New Roman" w:eastAsia="Times New Roman" w:hAnsi="Times New Roman" w:cs="Times New Roman"/>
          <w:sz w:val="24"/>
          <w:szCs w:val="24"/>
          <w:lang w:val="en-US" w:eastAsia="ru-RU"/>
        </w:rPr>
        <w:t>I</w:t>
      </w:r>
      <w:r w:rsidRPr="00724DC3">
        <w:rPr>
          <w:rFonts w:ascii="Times New Roman" w:eastAsia="Times New Roman" w:hAnsi="Times New Roman" w:cs="Times New Roman"/>
          <w:sz w:val="24"/>
          <w:szCs w:val="24"/>
          <w:lang w:eastAsia="ru-RU"/>
        </w:rPr>
        <w:t xml:space="preserve"> классов – не превышает 4 урока и один день в неделю – 5 уроков, за счет урока физической культуры;</w:t>
      </w:r>
    </w:p>
    <w:p w:rsidR="00724DC3" w:rsidRPr="00724DC3" w:rsidRDefault="00724DC3" w:rsidP="002C6ECB">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724DC3">
        <w:rPr>
          <w:rFonts w:ascii="Times New Roman" w:eastAsia="Times New Roman" w:hAnsi="Times New Roman" w:cs="Times New Roman"/>
          <w:sz w:val="24"/>
          <w:szCs w:val="24"/>
          <w:lang w:eastAsia="ru-RU"/>
        </w:rPr>
        <w:t xml:space="preserve">для обучающихся </w:t>
      </w:r>
      <w:r w:rsidRPr="00724DC3">
        <w:rPr>
          <w:rFonts w:ascii="Times New Roman" w:eastAsia="Times New Roman" w:hAnsi="Times New Roman" w:cs="Times New Roman"/>
          <w:sz w:val="24"/>
          <w:szCs w:val="24"/>
          <w:lang w:val="en-US" w:eastAsia="ru-RU"/>
        </w:rPr>
        <w:t>II</w:t>
      </w:r>
      <w:r w:rsidRPr="00724DC3">
        <w:rPr>
          <w:rFonts w:ascii="Times New Roman" w:eastAsia="Times New Roman" w:hAnsi="Times New Roman" w:cs="Times New Roman"/>
          <w:sz w:val="24"/>
          <w:szCs w:val="24"/>
          <w:lang w:eastAsia="ru-RU"/>
        </w:rPr>
        <w:t>-</w:t>
      </w:r>
      <w:r w:rsidRPr="00724DC3">
        <w:rPr>
          <w:rFonts w:ascii="Times New Roman" w:eastAsia="Times New Roman" w:hAnsi="Times New Roman" w:cs="Times New Roman"/>
          <w:sz w:val="24"/>
          <w:szCs w:val="24"/>
          <w:lang w:val="en-US" w:eastAsia="ru-RU"/>
        </w:rPr>
        <w:t>IV</w:t>
      </w:r>
      <w:r w:rsidRPr="00724DC3">
        <w:rPr>
          <w:rFonts w:ascii="Times New Roman" w:eastAsia="Times New Roman" w:hAnsi="Times New Roman" w:cs="Times New Roman"/>
          <w:sz w:val="24"/>
          <w:szCs w:val="24"/>
          <w:lang w:eastAsia="ru-RU"/>
        </w:rPr>
        <w:t>классов - не более 5 уроков</w:t>
      </w:r>
      <w:r w:rsidR="00706183">
        <w:rPr>
          <w:rFonts w:ascii="Times New Roman" w:eastAsia="Times New Roman" w:hAnsi="Times New Roman" w:cs="Times New Roman"/>
          <w:sz w:val="24"/>
          <w:szCs w:val="24"/>
          <w:lang w:eastAsia="ru-RU"/>
        </w:rPr>
        <w:t>.</w:t>
      </w:r>
    </w:p>
    <w:p w:rsidR="0014739F" w:rsidRPr="0014739F" w:rsidRDefault="0014739F" w:rsidP="002C6EC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14739F">
        <w:rPr>
          <w:rFonts w:ascii="Times New Roman" w:eastAsia="Times New Roman" w:hAnsi="Times New Roman" w:cs="Times New Roman"/>
          <w:sz w:val="24"/>
          <w:szCs w:val="24"/>
          <w:lang w:eastAsia="ru-RU"/>
        </w:rPr>
        <w:t xml:space="preserve">Обучение в 1 классе осуществляется с использованием «ступенчатого» режима: учебные занятия проводятся по 5-днейвной учебной неделе и только в первую смену, в сентябре, октябре – по 3 урока в день по 35 минут каждый; в ноябре – декабре – по 4 урока по 35 минут каждый; январь – май – по 4 урока по 40 минут каждый и один раз в неделю 5 уроков, за счет урока физической культуры. В середине учебного дня организуется динамическая пауза продолжительностью не менее 40 минут. </w:t>
      </w:r>
    </w:p>
    <w:p w:rsidR="00370466" w:rsidRPr="0014739F" w:rsidRDefault="0014739F" w:rsidP="002C6EC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14739F">
        <w:rPr>
          <w:rFonts w:ascii="Times New Roman" w:eastAsia="Times New Roman" w:hAnsi="Times New Roman" w:cs="Times New Roman"/>
          <w:sz w:val="24"/>
          <w:szCs w:val="24"/>
          <w:lang w:eastAsia="ru-RU"/>
        </w:rPr>
        <w:t>Для предупреждения переутомления в течение недели обучающиеся должны иметь облегченный учебный день в среду или четверг.</w:t>
      </w:r>
    </w:p>
    <w:p w:rsidR="00B1399C" w:rsidRPr="00370466" w:rsidRDefault="00370466" w:rsidP="002C6ECB">
      <w:pPr>
        <w:tabs>
          <w:tab w:val="left" w:pos="993"/>
        </w:tabs>
        <w:spacing w:after="0" w:line="240" w:lineRule="auto"/>
        <w:ind w:firstLine="567"/>
        <w:jc w:val="both"/>
        <w:rPr>
          <w:rFonts w:ascii="Times New Roman" w:eastAsia="Times New Roman" w:hAnsi="Times New Roman" w:cs="Times New Roman"/>
          <w:sz w:val="24"/>
          <w:szCs w:val="24"/>
        </w:rPr>
      </w:pPr>
      <w:r w:rsidRPr="00370466">
        <w:rPr>
          <w:rFonts w:ascii="Times New Roman" w:eastAsia="Times New Roman" w:hAnsi="Times New Roman" w:cs="Times New Roman"/>
          <w:sz w:val="24"/>
          <w:szCs w:val="24"/>
          <w:lang w:eastAsia="ru-RU"/>
        </w:rPr>
        <w:t>Освоен</w:t>
      </w:r>
      <w:r w:rsidR="00DB680E">
        <w:rPr>
          <w:rFonts w:ascii="Times New Roman" w:eastAsia="Times New Roman" w:hAnsi="Times New Roman" w:cs="Times New Roman"/>
          <w:sz w:val="24"/>
          <w:szCs w:val="24"/>
          <w:lang w:eastAsia="ru-RU"/>
        </w:rPr>
        <w:t>ие А</w:t>
      </w:r>
      <w:r w:rsidR="00B1399C">
        <w:rPr>
          <w:rFonts w:ascii="Times New Roman" w:eastAsia="Times New Roman" w:hAnsi="Times New Roman" w:cs="Times New Roman"/>
          <w:sz w:val="24"/>
          <w:szCs w:val="24"/>
          <w:lang w:eastAsia="ru-RU"/>
        </w:rPr>
        <w:t>О</w:t>
      </w:r>
      <w:r w:rsidR="001F5745">
        <w:rPr>
          <w:rFonts w:ascii="Times New Roman" w:eastAsia="Times New Roman" w:hAnsi="Times New Roman" w:cs="Times New Roman"/>
          <w:sz w:val="24"/>
          <w:szCs w:val="24"/>
          <w:lang w:eastAsia="ru-RU"/>
        </w:rPr>
        <w:t>О</w:t>
      </w:r>
      <w:r w:rsidR="00B1399C">
        <w:rPr>
          <w:rFonts w:ascii="Times New Roman" w:eastAsia="Times New Roman" w:hAnsi="Times New Roman" w:cs="Times New Roman"/>
          <w:sz w:val="24"/>
          <w:szCs w:val="24"/>
          <w:lang w:eastAsia="ru-RU"/>
        </w:rPr>
        <w:t xml:space="preserve">П для обучающихся с </w:t>
      </w:r>
      <w:r w:rsidR="00CF37B3">
        <w:rPr>
          <w:rFonts w:ascii="Times New Roman" w:eastAsia="Times New Roman" w:hAnsi="Times New Roman" w:cs="Times New Roman"/>
          <w:sz w:val="24"/>
          <w:szCs w:val="24"/>
          <w:lang w:eastAsia="ru-RU"/>
        </w:rPr>
        <w:t xml:space="preserve">РАС, </w:t>
      </w:r>
      <w:r w:rsidR="00DB680E">
        <w:rPr>
          <w:rFonts w:ascii="Times New Roman" w:eastAsia="Times New Roman" w:hAnsi="Times New Roman" w:cs="Times New Roman"/>
          <w:sz w:val="24"/>
          <w:szCs w:val="24"/>
          <w:lang w:eastAsia="ru-RU"/>
        </w:rPr>
        <w:t>умеренной и тяжелой</w:t>
      </w:r>
      <w:r w:rsidR="00B1399C">
        <w:rPr>
          <w:rFonts w:ascii="Times New Roman" w:eastAsia="Times New Roman" w:hAnsi="Times New Roman" w:cs="Times New Roman"/>
          <w:sz w:val="24"/>
          <w:szCs w:val="24"/>
          <w:lang w:eastAsia="ru-RU"/>
        </w:rPr>
        <w:t xml:space="preserve"> умственной отсталостью</w:t>
      </w:r>
      <w:r w:rsidRPr="00370466">
        <w:rPr>
          <w:rFonts w:ascii="Times New Roman" w:eastAsia="Times New Roman" w:hAnsi="Times New Roman" w:cs="Times New Roman"/>
          <w:sz w:val="24"/>
          <w:szCs w:val="24"/>
          <w:lang w:eastAsia="ru-RU"/>
        </w:rPr>
        <w:t xml:space="preserve"> (интеллектуальными нарушениями) сопровождается текущим контролем успеваемости и промежуточной аттестацией обучающихся на основании нормативного локального акта Образовательного учреждения </w:t>
      </w:r>
      <w:r w:rsidRPr="00370466">
        <w:rPr>
          <w:rFonts w:ascii="Times New Roman" w:eastAsia="Times New Roman" w:hAnsi="Times New Roman" w:cs="Times New Roman"/>
          <w:sz w:val="24"/>
          <w:szCs w:val="24"/>
        </w:rPr>
        <w:t>«Положением о формах, периодичности, порядке текущего контроля успеваемости и промежуточной аттестации обучающихся в образовательном учреждении»</w:t>
      </w:r>
      <w:r w:rsidR="00F4058D" w:rsidRPr="00F4058D">
        <w:rPr>
          <w:rFonts w:eastAsia="Times New Roman" w:cs="Times New Roman"/>
          <w:szCs w:val="24"/>
        </w:rPr>
        <w:t xml:space="preserve"> </w:t>
      </w:r>
      <w:r w:rsidR="00F4058D" w:rsidRPr="00F4058D">
        <w:rPr>
          <w:rFonts w:ascii="Times New Roman" w:eastAsia="Times New Roman" w:hAnsi="Times New Roman" w:cs="Times New Roman"/>
          <w:sz w:val="24"/>
          <w:szCs w:val="24"/>
        </w:rPr>
        <w:t>(приказ от 25.01. 2021г №</w:t>
      </w:r>
      <w:r w:rsidR="006B1C32">
        <w:rPr>
          <w:rFonts w:ascii="Times New Roman" w:eastAsia="Times New Roman" w:hAnsi="Times New Roman" w:cs="Times New Roman"/>
          <w:sz w:val="24"/>
          <w:szCs w:val="24"/>
        </w:rPr>
        <w:t xml:space="preserve"> </w:t>
      </w:r>
      <w:r w:rsidR="00F4058D" w:rsidRPr="00F4058D">
        <w:rPr>
          <w:rFonts w:ascii="Times New Roman" w:eastAsia="Times New Roman" w:hAnsi="Times New Roman" w:cs="Times New Roman"/>
          <w:sz w:val="24"/>
          <w:szCs w:val="24"/>
        </w:rPr>
        <w:t>65)</w:t>
      </w:r>
      <w:r w:rsidR="00F4058D">
        <w:rPr>
          <w:rFonts w:ascii="Times New Roman" w:eastAsia="Times New Roman" w:hAnsi="Times New Roman" w:cs="Times New Roman"/>
          <w:sz w:val="24"/>
          <w:szCs w:val="24"/>
        </w:rPr>
        <w:t>.</w:t>
      </w:r>
      <w:r w:rsidR="00F4058D">
        <w:rPr>
          <w:rFonts w:eastAsia="Times New Roman" w:cs="Times New Roman"/>
          <w:szCs w:val="24"/>
        </w:rPr>
        <w:t xml:space="preserve"> </w:t>
      </w:r>
      <w:r w:rsidR="00DB680E">
        <w:rPr>
          <w:rFonts w:ascii="Times New Roman" w:eastAsia="Times New Roman" w:hAnsi="Times New Roman" w:cs="Times New Roman"/>
          <w:sz w:val="24"/>
          <w:szCs w:val="24"/>
        </w:rPr>
        <w:t xml:space="preserve"> </w:t>
      </w:r>
      <w:r w:rsidR="00B1399C">
        <w:rPr>
          <w:rFonts w:ascii="Times New Roman" w:eastAsia="Times New Roman" w:hAnsi="Times New Roman" w:cs="Times New Roman"/>
          <w:sz w:val="24"/>
          <w:szCs w:val="24"/>
        </w:rPr>
        <w:t xml:space="preserve">Промежуточная аттестация </w:t>
      </w:r>
      <w:r w:rsidR="00B1399C">
        <w:rPr>
          <w:rFonts w:ascii="Times New Roman" w:eastAsia="Times New Roman" w:hAnsi="Times New Roman" w:cs="Times New Roman"/>
          <w:sz w:val="24"/>
          <w:szCs w:val="24"/>
        </w:rPr>
        <w:lastRenderedPageBreak/>
        <w:t>– это установление уровня достижения результатов освоения учебных предметов, курсов, дисциплин (модулей), предусмотренных</w:t>
      </w:r>
      <w:r w:rsidR="00DB680E">
        <w:rPr>
          <w:rFonts w:ascii="Times New Roman" w:eastAsia="Times New Roman" w:hAnsi="Times New Roman" w:cs="Times New Roman"/>
          <w:sz w:val="24"/>
          <w:szCs w:val="24"/>
        </w:rPr>
        <w:t xml:space="preserve"> А</w:t>
      </w:r>
      <w:r w:rsidR="00B1399C">
        <w:rPr>
          <w:rFonts w:ascii="Times New Roman" w:eastAsia="Times New Roman" w:hAnsi="Times New Roman" w:cs="Times New Roman"/>
          <w:sz w:val="24"/>
          <w:szCs w:val="24"/>
        </w:rPr>
        <w:t>О</w:t>
      </w:r>
      <w:r w:rsidR="001F5745">
        <w:rPr>
          <w:rFonts w:ascii="Times New Roman" w:eastAsia="Times New Roman" w:hAnsi="Times New Roman" w:cs="Times New Roman"/>
          <w:sz w:val="24"/>
          <w:szCs w:val="24"/>
        </w:rPr>
        <w:t>О</w:t>
      </w:r>
      <w:r w:rsidR="00B1399C">
        <w:rPr>
          <w:rFonts w:ascii="Times New Roman" w:eastAsia="Times New Roman" w:hAnsi="Times New Roman" w:cs="Times New Roman"/>
          <w:sz w:val="24"/>
          <w:szCs w:val="24"/>
        </w:rPr>
        <w:t>П.</w:t>
      </w:r>
    </w:p>
    <w:p w:rsidR="00B339F0" w:rsidRDefault="00B339F0" w:rsidP="002C6EC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Формами промежуточной аттестации являются:</w:t>
      </w:r>
    </w:p>
    <w:p w:rsidR="00B339F0" w:rsidRDefault="00B339F0" w:rsidP="002C6EC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творческие работы обучающихся – результат творческих усилий обучающегося на уроках; анализа их продуктивной деятельности (поделок, рисунков, уровня развития речи);</w:t>
      </w:r>
    </w:p>
    <w:p w:rsidR="00B339F0" w:rsidRDefault="00B339F0" w:rsidP="002C6EC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наблюдение за обучающимся во время учебно-воспитательного процесса.</w:t>
      </w:r>
    </w:p>
    <w:p w:rsidR="00B339F0" w:rsidRPr="00370466" w:rsidRDefault="00B339F0" w:rsidP="002C6ECB">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В классах для детей с </w:t>
      </w:r>
      <w:r w:rsidR="00CF37B3">
        <w:rPr>
          <w:rFonts w:ascii="Times New Roman" w:eastAsia="Times New Roman" w:hAnsi="Times New Roman" w:cs="Times New Roman"/>
          <w:sz w:val="24"/>
          <w:szCs w:val="24"/>
        </w:rPr>
        <w:t xml:space="preserve">РАС, </w:t>
      </w:r>
      <w:r w:rsidR="00DB680E">
        <w:rPr>
          <w:rFonts w:ascii="Times New Roman" w:eastAsia="Times New Roman" w:hAnsi="Times New Roman" w:cs="Times New Roman"/>
          <w:sz w:val="24"/>
          <w:szCs w:val="24"/>
        </w:rPr>
        <w:t>умеренной и тяжелой</w:t>
      </w:r>
      <w:r>
        <w:rPr>
          <w:rFonts w:ascii="Times New Roman" w:eastAsia="Times New Roman" w:hAnsi="Times New Roman" w:cs="Times New Roman"/>
          <w:sz w:val="24"/>
          <w:szCs w:val="24"/>
        </w:rPr>
        <w:t xml:space="preserve"> умственной отсталостью обучение проводится без бального оценивания. Во всех классах ОУ обучение проводится без домашних заданий. </w:t>
      </w:r>
    </w:p>
    <w:p w:rsidR="00370466" w:rsidRPr="00370466" w:rsidRDefault="00DB680E"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реализации АО</w:t>
      </w:r>
      <w:r w:rsidR="00A04EC0">
        <w:rPr>
          <w:rFonts w:ascii="Times New Roman" w:eastAsia="Times New Roman" w:hAnsi="Times New Roman" w:cs="Times New Roman"/>
          <w:sz w:val="24"/>
          <w:szCs w:val="24"/>
          <w:lang w:eastAsia="ru-RU"/>
        </w:rPr>
        <w:t>О</w:t>
      </w:r>
      <w:r w:rsidR="00370466" w:rsidRPr="00370466">
        <w:rPr>
          <w:rFonts w:ascii="Times New Roman" w:eastAsia="Times New Roman" w:hAnsi="Times New Roman" w:cs="Times New Roman"/>
          <w:sz w:val="24"/>
          <w:szCs w:val="24"/>
          <w:lang w:eastAsia="ru-RU"/>
        </w:rPr>
        <w:t xml:space="preserve">П Образовательная организация выбирает учебники из числа входящих в </w:t>
      </w:r>
      <w:r w:rsidR="00593868">
        <w:rPr>
          <w:rFonts w:ascii="Times New Roman" w:eastAsia="Times New Roman" w:hAnsi="Times New Roman" w:cs="Times New Roman"/>
          <w:sz w:val="24"/>
          <w:szCs w:val="24"/>
          <w:lang w:eastAsia="ru-RU"/>
        </w:rPr>
        <w:t>ф</w:t>
      </w:r>
      <w:r w:rsidR="00593868" w:rsidRPr="00B85639">
        <w:rPr>
          <w:rFonts w:ascii="Times New Roman" w:eastAsia="Times New Roman" w:hAnsi="Times New Roman" w:cs="Times New Roman"/>
          <w:color w:val="000000" w:themeColor="text1"/>
          <w:sz w:val="24"/>
          <w:szCs w:val="24"/>
          <w:lang w:eastAsia="ru-RU"/>
        </w:rPr>
        <w:t>едеральны</w:t>
      </w:r>
      <w:r w:rsidR="00593868">
        <w:rPr>
          <w:rFonts w:ascii="Times New Roman" w:eastAsia="Times New Roman" w:hAnsi="Times New Roman" w:cs="Times New Roman"/>
          <w:color w:val="000000" w:themeColor="text1"/>
          <w:sz w:val="24"/>
          <w:szCs w:val="24"/>
          <w:lang w:eastAsia="ru-RU"/>
        </w:rPr>
        <w:t>й</w:t>
      </w:r>
      <w:r w:rsidR="00593868" w:rsidRPr="00B85639">
        <w:rPr>
          <w:rFonts w:ascii="Times New Roman" w:eastAsia="Times New Roman" w:hAnsi="Times New Roman" w:cs="Times New Roman"/>
          <w:color w:val="000000" w:themeColor="text1"/>
          <w:sz w:val="24"/>
          <w:szCs w:val="24"/>
          <w:lang w:eastAsia="ru-RU"/>
        </w:rPr>
        <w:t xml:space="preserve"> переч</w:t>
      </w:r>
      <w:r w:rsidR="00593868">
        <w:rPr>
          <w:rFonts w:ascii="Times New Roman" w:eastAsia="Times New Roman" w:hAnsi="Times New Roman" w:cs="Times New Roman"/>
          <w:color w:val="000000" w:themeColor="text1"/>
          <w:sz w:val="24"/>
          <w:szCs w:val="24"/>
          <w:lang w:eastAsia="ru-RU"/>
        </w:rPr>
        <w:t>е</w:t>
      </w:r>
      <w:r w:rsidR="00593868" w:rsidRPr="00B85639">
        <w:rPr>
          <w:rFonts w:ascii="Times New Roman" w:eastAsia="Times New Roman" w:hAnsi="Times New Roman" w:cs="Times New Roman"/>
          <w:color w:val="000000" w:themeColor="text1"/>
          <w:sz w:val="24"/>
          <w:szCs w:val="24"/>
          <w:lang w:eastAsia="ru-RU"/>
        </w:rPr>
        <w:t>н</w:t>
      </w:r>
      <w:r w:rsidR="00593868">
        <w:rPr>
          <w:rFonts w:ascii="Times New Roman" w:eastAsia="Times New Roman" w:hAnsi="Times New Roman" w:cs="Times New Roman"/>
          <w:color w:val="000000" w:themeColor="text1"/>
          <w:sz w:val="24"/>
          <w:szCs w:val="24"/>
          <w:lang w:eastAsia="ru-RU"/>
        </w:rPr>
        <w:t>ь</w:t>
      </w:r>
      <w:r w:rsidR="00593868" w:rsidRPr="00B85639">
        <w:rPr>
          <w:rFonts w:ascii="Times New Roman" w:eastAsia="Times New Roman" w:hAnsi="Times New Roman" w:cs="Times New Roman"/>
          <w:color w:val="000000" w:themeColor="text1"/>
          <w:sz w:val="24"/>
          <w:szCs w:val="24"/>
          <w:lang w:eastAsia="ru-RU"/>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21.09.2022 № 858</w:t>
      </w:r>
      <w:r w:rsidR="00593868">
        <w:rPr>
          <w:rFonts w:ascii="Times New Roman" w:eastAsia="Times New Roman" w:hAnsi="Times New Roman" w:cs="Times New Roman"/>
          <w:color w:val="000000" w:themeColor="text1"/>
          <w:sz w:val="24"/>
          <w:szCs w:val="24"/>
          <w:lang w:eastAsia="ru-RU"/>
        </w:rPr>
        <w:t xml:space="preserve">, </w:t>
      </w:r>
      <w:r w:rsidR="00370466" w:rsidRPr="00370466">
        <w:rPr>
          <w:rFonts w:ascii="Times New Roman" w:eastAsia="Times New Roman" w:hAnsi="Times New Roman" w:cs="Times New Roman"/>
          <w:sz w:val="24"/>
          <w:szCs w:val="24"/>
          <w:lang w:eastAsia="ru-RU"/>
        </w:rPr>
        <w:t xml:space="preserve">учебные пособия, выпущенные организациями, входящими в перечень организаций, осуществляющих выпуск учебных пособий, которые допущены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приказом Минобрнауки России от </w:t>
      </w:r>
      <w:r w:rsidR="005F0953">
        <w:rPr>
          <w:rFonts w:ascii="Times New Roman" w:eastAsia="Times New Roman" w:hAnsi="Times New Roman" w:cs="Times New Roman"/>
          <w:sz w:val="24"/>
          <w:szCs w:val="24"/>
          <w:lang w:eastAsia="ru-RU"/>
        </w:rPr>
        <w:t>12</w:t>
      </w:r>
      <w:r w:rsidRPr="009E2CD9">
        <w:rPr>
          <w:rFonts w:ascii="Times New Roman" w:eastAsiaTheme="minorEastAsia" w:hAnsi="Times New Roman"/>
          <w:color w:val="000000" w:themeColor="text1"/>
          <w:sz w:val="24"/>
          <w:szCs w:val="24"/>
          <w:lang w:eastAsia="ru-RU"/>
        </w:rPr>
        <w:t>.</w:t>
      </w:r>
      <w:r w:rsidR="005F0953">
        <w:rPr>
          <w:rFonts w:ascii="Times New Roman" w:eastAsiaTheme="minorEastAsia" w:hAnsi="Times New Roman"/>
          <w:color w:val="000000" w:themeColor="text1"/>
          <w:sz w:val="24"/>
          <w:szCs w:val="24"/>
          <w:lang w:eastAsia="ru-RU"/>
        </w:rPr>
        <w:t>11</w:t>
      </w:r>
      <w:r w:rsidRPr="009E2CD9">
        <w:rPr>
          <w:rFonts w:ascii="Times New Roman" w:eastAsiaTheme="minorEastAsia" w:hAnsi="Times New Roman"/>
          <w:color w:val="000000" w:themeColor="text1"/>
          <w:sz w:val="24"/>
          <w:szCs w:val="24"/>
          <w:lang w:eastAsia="ru-RU"/>
        </w:rPr>
        <w:t>.20</w:t>
      </w:r>
      <w:r w:rsidR="005F0953">
        <w:rPr>
          <w:rFonts w:ascii="Times New Roman" w:eastAsiaTheme="minorEastAsia" w:hAnsi="Times New Roman"/>
          <w:color w:val="000000" w:themeColor="text1"/>
          <w:sz w:val="24"/>
          <w:szCs w:val="24"/>
          <w:lang w:eastAsia="ru-RU"/>
        </w:rPr>
        <w:t>21</w:t>
      </w:r>
      <w:r w:rsidRPr="009E2CD9">
        <w:rPr>
          <w:rFonts w:ascii="Times New Roman" w:eastAsiaTheme="minorEastAsia" w:hAnsi="Times New Roman"/>
          <w:color w:val="000000" w:themeColor="text1"/>
          <w:sz w:val="24"/>
          <w:szCs w:val="24"/>
          <w:lang w:eastAsia="ru-RU"/>
        </w:rPr>
        <w:t xml:space="preserve"> № </w:t>
      </w:r>
      <w:r w:rsidR="005F0953">
        <w:rPr>
          <w:rFonts w:ascii="Times New Roman" w:eastAsiaTheme="minorEastAsia" w:hAnsi="Times New Roman"/>
          <w:color w:val="000000" w:themeColor="text1"/>
          <w:sz w:val="24"/>
          <w:szCs w:val="24"/>
          <w:lang w:eastAsia="ru-RU"/>
        </w:rPr>
        <w:t>81</w:t>
      </w:r>
      <w:r w:rsidRPr="009E2CD9">
        <w:rPr>
          <w:rFonts w:ascii="Times New Roman" w:eastAsiaTheme="minorEastAsia" w:hAnsi="Times New Roman"/>
          <w:color w:val="000000" w:themeColor="text1"/>
          <w:sz w:val="24"/>
          <w:szCs w:val="24"/>
          <w:lang w:eastAsia="ru-RU"/>
        </w:rPr>
        <w:t>9</w:t>
      </w:r>
      <w:r w:rsidR="00370466" w:rsidRPr="00370466">
        <w:rPr>
          <w:rFonts w:ascii="Times New Roman" w:eastAsia="Times New Roman" w:hAnsi="Times New Roman" w:cs="Times New Roman"/>
          <w:sz w:val="24"/>
          <w:szCs w:val="24"/>
          <w:lang w:eastAsia="ru-RU"/>
        </w:rPr>
        <w:t>).</w:t>
      </w:r>
    </w:p>
    <w:p w:rsidR="00370466" w:rsidRPr="00370466" w:rsidRDefault="00A04EC0"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370466" w:rsidRPr="00370466">
        <w:rPr>
          <w:rFonts w:ascii="Times New Roman" w:eastAsia="Times New Roman" w:hAnsi="Times New Roman" w:cs="Times New Roman"/>
          <w:color w:val="000000"/>
          <w:sz w:val="24"/>
          <w:szCs w:val="24"/>
          <w:lang w:eastAsia="ru-RU"/>
        </w:rPr>
        <w:t>родолжительность каникул в течение учебного года составляет не менее 30 календарных дней, летом не менее 8 календарных недель; для обучающихся  1-х классов в середине третьей четверти устанавливаются дополнительные недельные</w:t>
      </w:r>
      <w:r w:rsidR="00F4058D">
        <w:rPr>
          <w:rFonts w:ascii="Times New Roman" w:eastAsia="Times New Roman" w:hAnsi="Times New Roman" w:cs="Times New Roman"/>
          <w:color w:val="000000"/>
          <w:sz w:val="24"/>
          <w:szCs w:val="24"/>
          <w:lang w:eastAsia="ru-RU"/>
        </w:rPr>
        <w:t xml:space="preserve"> каникулы.</w:t>
      </w:r>
      <w:r w:rsidR="00370466" w:rsidRPr="00370466">
        <w:rPr>
          <w:rFonts w:ascii="Times New Roman" w:eastAsia="Times New Roman" w:hAnsi="Times New Roman" w:cs="Times New Roman"/>
          <w:sz w:val="24"/>
          <w:szCs w:val="24"/>
          <w:lang w:eastAsia="ru-RU"/>
        </w:rPr>
        <w:tab/>
      </w:r>
    </w:p>
    <w:p w:rsidR="00370466" w:rsidRPr="00370466" w:rsidRDefault="00370466" w:rsidP="002C6ECB">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Расписание уроков составляется отдельно для урочных занятий, занятий внеурочной деятельности и коррекционно-развивающих занятий.</w:t>
      </w:r>
    </w:p>
    <w:p w:rsidR="00F715FC" w:rsidRPr="00370466" w:rsidRDefault="00B339F0" w:rsidP="002C6E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обучающихся с </w:t>
      </w:r>
      <w:r w:rsidR="00CF37B3">
        <w:rPr>
          <w:rFonts w:ascii="Times New Roman" w:eastAsia="Times New Roman" w:hAnsi="Times New Roman" w:cs="Times New Roman"/>
          <w:sz w:val="24"/>
          <w:szCs w:val="24"/>
          <w:lang w:eastAsia="ru-RU"/>
        </w:rPr>
        <w:t xml:space="preserve">РАС, </w:t>
      </w:r>
      <w:r w:rsidR="000C03A6">
        <w:rPr>
          <w:rFonts w:ascii="Times New Roman" w:eastAsia="Times New Roman" w:hAnsi="Times New Roman" w:cs="Times New Roman"/>
          <w:sz w:val="24"/>
          <w:szCs w:val="24"/>
          <w:lang w:eastAsia="ru-RU"/>
        </w:rPr>
        <w:t>умеренной и тяжелой</w:t>
      </w:r>
      <w:r>
        <w:rPr>
          <w:rFonts w:ascii="Times New Roman" w:eastAsia="Times New Roman" w:hAnsi="Times New Roman" w:cs="Times New Roman"/>
          <w:sz w:val="24"/>
          <w:szCs w:val="24"/>
          <w:lang w:eastAsia="ru-RU"/>
        </w:rPr>
        <w:t xml:space="preserve"> </w:t>
      </w:r>
      <w:r w:rsidR="00370466" w:rsidRPr="00370466">
        <w:rPr>
          <w:rFonts w:ascii="Times New Roman" w:eastAsia="Times New Roman" w:hAnsi="Times New Roman" w:cs="Times New Roman"/>
          <w:sz w:val="24"/>
          <w:szCs w:val="24"/>
          <w:lang w:eastAsia="ru-RU"/>
        </w:rPr>
        <w:t>умственной отсталостью (интеллектуальными нарушениями), имеющих инвалидность создаются специальные условия получения образования на основании ИПР ребенка-инвалида.</w:t>
      </w:r>
      <w:r w:rsidR="00F715FC" w:rsidRPr="00F715FC">
        <w:rPr>
          <w:rFonts w:ascii="Times New Roman" w:eastAsia="Times New Roman" w:hAnsi="Times New Roman" w:cs="Times New Roman"/>
          <w:sz w:val="24"/>
          <w:szCs w:val="24"/>
          <w:lang w:eastAsia="ru-RU"/>
        </w:rPr>
        <w:t xml:space="preserve"> </w:t>
      </w:r>
      <w:r w:rsidR="00F715FC" w:rsidRPr="00370466">
        <w:rPr>
          <w:rFonts w:ascii="Times New Roman" w:eastAsia="Times New Roman" w:hAnsi="Times New Roman" w:cs="Times New Roman"/>
          <w:sz w:val="24"/>
          <w:szCs w:val="24"/>
          <w:lang w:eastAsia="ru-RU"/>
        </w:rPr>
        <w:t>Расписание уроков составляется отдельно для обязательных занятий, занятий внеурочной деятельностью и коррекционно-развивающих занятий.</w:t>
      </w:r>
    </w:p>
    <w:p w:rsidR="00F715FC" w:rsidRPr="00370466" w:rsidRDefault="00F715FC" w:rsidP="002C6E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 xml:space="preserve">Между началом занятий внеурочной деятельностью, коррекционно-развивающими занятиями последним уроком устраивается перерыв продолжительностью не менее </w:t>
      </w:r>
      <w:r>
        <w:rPr>
          <w:rFonts w:ascii="Times New Roman" w:eastAsia="Times New Roman" w:hAnsi="Times New Roman" w:cs="Times New Roman"/>
          <w:sz w:val="24"/>
          <w:szCs w:val="24"/>
          <w:lang w:eastAsia="ru-RU"/>
        </w:rPr>
        <w:t>30</w:t>
      </w:r>
      <w:r w:rsidRPr="00370466">
        <w:rPr>
          <w:rFonts w:ascii="Times New Roman" w:eastAsia="Times New Roman" w:hAnsi="Times New Roman" w:cs="Times New Roman"/>
          <w:sz w:val="24"/>
          <w:szCs w:val="24"/>
          <w:lang w:eastAsia="ru-RU"/>
        </w:rPr>
        <w:t xml:space="preserve"> минут.</w:t>
      </w:r>
    </w:p>
    <w:p w:rsidR="005F4DF9" w:rsidRPr="005F4DF9" w:rsidRDefault="005F4DF9" w:rsidP="005F4DF9">
      <w:pPr>
        <w:spacing w:after="0" w:line="240" w:lineRule="auto"/>
        <w:ind w:firstLine="709"/>
        <w:contextualSpacing/>
        <w:jc w:val="center"/>
        <w:rPr>
          <w:rFonts w:ascii="Times New Roman" w:eastAsia="Times New Roman" w:hAnsi="Times New Roman" w:cs="Times New Roman"/>
          <w:b/>
          <w:sz w:val="24"/>
          <w:szCs w:val="24"/>
          <w:lang w:eastAsia="ru-RU"/>
        </w:rPr>
      </w:pPr>
      <w:r w:rsidRPr="005F4DF9">
        <w:rPr>
          <w:rFonts w:ascii="Times New Roman" w:eastAsia="Times New Roman" w:hAnsi="Times New Roman" w:cs="Times New Roman"/>
          <w:b/>
          <w:sz w:val="24"/>
          <w:szCs w:val="24"/>
          <w:lang w:eastAsia="ru-RU"/>
        </w:rPr>
        <w:t xml:space="preserve">График уроков (расписание звонков) для </w:t>
      </w:r>
      <w:r w:rsidR="00706183">
        <w:rPr>
          <w:rFonts w:ascii="Times New Roman" w:eastAsia="Times New Roman" w:hAnsi="Times New Roman" w:cs="Times New Roman"/>
          <w:b/>
          <w:sz w:val="24"/>
          <w:szCs w:val="24"/>
          <w:lang w:eastAsia="ru-RU"/>
        </w:rPr>
        <w:t xml:space="preserve">1, </w:t>
      </w:r>
      <w:r w:rsidR="00E44514">
        <w:rPr>
          <w:rFonts w:ascii="Times New Roman" w:eastAsia="Times New Roman" w:hAnsi="Times New Roman" w:cs="Times New Roman"/>
          <w:b/>
          <w:sz w:val="24"/>
          <w:szCs w:val="24"/>
          <w:lang w:eastAsia="ru-RU"/>
        </w:rPr>
        <w:t>2</w:t>
      </w:r>
      <w:r w:rsidRPr="005F4DF9">
        <w:rPr>
          <w:rFonts w:ascii="Times New Roman" w:eastAsia="Times New Roman" w:hAnsi="Times New Roman" w:cs="Times New Roman"/>
          <w:b/>
          <w:sz w:val="24"/>
          <w:szCs w:val="24"/>
          <w:lang w:eastAsia="ru-RU"/>
        </w:rPr>
        <w:t>-4 классов</w:t>
      </w:r>
    </w:p>
    <w:p w:rsidR="005F4DF9" w:rsidRPr="005F4DF9" w:rsidRDefault="005F4DF9" w:rsidP="005F4DF9">
      <w:pPr>
        <w:spacing w:after="0" w:line="240" w:lineRule="auto"/>
        <w:ind w:firstLine="709"/>
        <w:contextualSpacing/>
        <w:jc w:val="center"/>
        <w:rPr>
          <w:rFonts w:ascii="Times New Roman" w:eastAsia="Times New Roman" w:hAnsi="Times New Roman" w:cs="Times New Roman"/>
          <w:b/>
          <w:sz w:val="24"/>
          <w:szCs w:val="24"/>
          <w:lang w:eastAsia="ru-RU"/>
        </w:rPr>
      </w:pPr>
    </w:p>
    <w:tbl>
      <w:tblPr>
        <w:tblW w:w="726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2"/>
        <w:gridCol w:w="992"/>
        <w:gridCol w:w="1418"/>
        <w:gridCol w:w="3935"/>
      </w:tblGrid>
      <w:tr w:rsidR="005F4DF9" w:rsidRPr="005F4DF9" w:rsidTr="00CE0B06">
        <w:trPr>
          <w:trHeight w:val="256"/>
          <w:jc w:val="center"/>
        </w:trPr>
        <w:tc>
          <w:tcPr>
            <w:tcW w:w="922" w:type="dxa"/>
            <w:vMerge w:val="restart"/>
            <w:tcBorders>
              <w:top w:val="single" w:sz="12" w:space="0" w:color="auto"/>
              <w:bottom w:val="single" w:sz="1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 урока</w:t>
            </w:r>
          </w:p>
        </w:tc>
        <w:tc>
          <w:tcPr>
            <w:tcW w:w="6345" w:type="dxa"/>
            <w:gridSpan w:val="3"/>
            <w:tcBorders>
              <w:top w:val="single" w:sz="12" w:space="0" w:color="auto"/>
              <w:left w:val="single" w:sz="1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Начальная школа</w:t>
            </w:r>
          </w:p>
        </w:tc>
      </w:tr>
      <w:tr w:rsidR="005F4DF9" w:rsidRPr="005F4DF9" w:rsidTr="00CE0B06">
        <w:trPr>
          <w:trHeight w:val="145"/>
          <w:jc w:val="center"/>
        </w:trPr>
        <w:tc>
          <w:tcPr>
            <w:tcW w:w="922" w:type="dxa"/>
            <w:vMerge/>
            <w:tcBorders>
              <w:top w:val="single" w:sz="2" w:space="0" w:color="auto"/>
              <w:bottom w:val="single" w:sz="1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2" w:space="0" w:color="auto"/>
              <w:left w:val="single" w:sz="12" w:space="0" w:color="auto"/>
              <w:bottom w:val="single" w:sz="1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Время начала урока</w:t>
            </w:r>
          </w:p>
        </w:tc>
        <w:tc>
          <w:tcPr>
            <w:tcW w:w="1418" w:type="dxa"/>
            <w:tcBorders>
              <w:top w:val="single" w:sz="2" w:space="0" w:color="auto"/>
              <w:left w:val="single" w:sz="2" w:space="0" w:color="auto"/>
              <w:bottom w:val="single" w:sz="1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Время окончания урока</w:t>
            </w:r>
          </w:p>
        </w:tc>
        <w:tc>
          <w:tcPr>
            <w:tcW w:w="3935" w:type="dxa"/>
            <w:tcBorders>
              <w:top w:val="single" w:sz="2" w:space="0" w:color="auto"/>
              <w:left w:val="single" w:sz="2" w:space="0" w:color="auto"/>
              <w:bottom w:val="single" w:sz="1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Продолжительность перемены после урока (мин.)</w:t>
            </w:r>
          </w:p>
        </w:tc>
      </w:tr>
      <w:tr w:rsidR="005F4DF9" w:rsidRPr="005F4DF9" w:rsidTr="00CE0B06">
        <w:trPr>
          <w:trHeight w:val="256"/>
          <w:jc w:val="center"/>
        </w:trPr>
        <w:tc>
          <w:tcPr>
            <w:tcW w:w="922" w:type="dxa"/>
            <w:tcBorders>
              <w:top w:val="single" w:sz="1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1</w:t>
            </w:r>
          </w:p>
        </w:tc>
        <w:tc>
          <w:tcPr>
            <w:tcW w:w="992" w:type="dxa"/>
            <w:tcBorders>
              <w:top w:val="single" w:sz="12" w:space="0" w:color="auto"/>
              <w:left w:val="single" w:sz="1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8.40</w:t>
            </w:r>
          </w:p>
        </w:tc>
        <w:tc>
          <w:tcPr>
            <w:tcW w:w="1418" w:type="dxa"/>
            <w:tcBorders>
              <w:top w:val="single" w:sz="12" w:space="0" w:color="auto"/>
              <w:left w:val="single" w:sz="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9.20</w:t>
            </w:r>
          </w:p>
        </w:tc>
        <w:tc>
          <w:tcPr>
            <w:tcW w:w="3935" w:type="dxa"/>
            <w:tcBorders>
              <w:top w:val="single" w:sz="12" w:space="0" w:color="auto"/>
              <w:left w:val="single" w:sz="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10</w:t>
            </w:r>
          </w:p>
        </w:tc>
      </w:tr>
      <w:tr w:rsidR="005F4DF9" w:rsidRPr="005F4DF9" w:rsidTr="00CE0B06">
        <w:trPr>
          <w:trHeight w:val="241"/>
          <w:jc w:val="center"/>
        </w:trPr>
        <w:tc>
          <w:tcPr>
            <w:tcW w:w="922" w:type="dxa"/>
            <w:tcBorders>
              <w:top w:val="single" w:sz="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2</w:t>
            </w:r>
          </w:p>
        </w:tc>
        <w:tc>
          <w:tcPr>
            <w:tcW w:w="992" w:type="dxa"/>
            <w:tcBorders>
              <w:top w:val="single" w:sz="2" w:space="0" w:color="auto"/>
              <w:left w:val="single" w:sz="1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9.30</w:t>
            </w:r>
          </w:p>
        </w:tc>
        <w:tc>
          <w:tcPr>
            <w:tcW w:w="1418" w:type="dxa"/>
            <w:tcBorders>
              <w:top w:val="single" w:sz="2" w:space="0" w:color="auto"/>
              <w:left w:val="single" w:sz="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10.10</w:t>
            </w:r>
          </w:p>
        </w:tc>
        <w:tc>
          <w:tcPr>
            <w:tcW w:w="3935" w:type="dxa"/>
            <w:tcBorders>
              <w:top w:val="single" w:sz="2" w:space="0" w:color="auto"/>
              <w:left w:val="single" w:sz="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20</w:t>
            </w:r>
          </w:p>
        </w:tc>
      </w:tr>
      <w:tr w:rsidR="005F4DF9" w:rsidRPr="005F4DF9" w:rsidTr="00CE0B06">
        <w:trPr>
          <w:trHeight w:val="241"/>
          <w:jc w:val="center"/>
        </w:trPr>
        <w:tc>
          <w:tcPr>
            <w:tcW w:w="922" w:type="dxa"/>
            <w:tcBorders>
              <w:top w:val="single" w:sz="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3</w:t>
            </w:r>
          </w:p>
        </w:tc>
        <w:tc>
          <w:tcPr>
            <w:tcW w:w="992" w:type="dxa"/>
            <w:tcBorders>
              <w:top w:val="single" w:sz="2" w:space="0" w:color="auto"/>
              <w:left w:val="single" w:sz="1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10.30</w:t>
            </w:r>
          </w:p>
        </w:tc>
        <w:tc>
          <w:tcPr>
            <w:tcW w:w="1418" w:type="dxa"/>
            <w:tcBorders>
              <w:top w:val="single" w:sz="2" w:space="0" w:color="auto"/>
              <w:left w:val="single" w:sz="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11.10</w:t>
            </w:r>
          </w:p>
        </w:tc>
        <w:tc>
          <w:tcPr>
            <w:tcW w:w="3935" w:type="dxa"/>
            <w:tcBorders>
              <w:top w:val="single" w:sz="2" w:space="0" w:color="auto"/>
              <w:left w:val="single" w:sz="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20</w:t>
            </w:r>
          </w:p>
        </w:tc>
      </w:tr>
      <w:tr w:rsidR="005F4DF9" w:rsidRPr="005F4DF9" w:rsidTr="00CE0B06">
        <w:trPr>
          <w:trHeight w:val="256"/>
          <w:jc w:val="center"/>
        </w:trPr>
        <w:tc>
          <w:tcPr>
            <w:tcW w:w="922" w:type="dxa"/>
            <w:tcBorders>
              <w:top w:val="single" w:sz="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4</w:t>
            </w:r>
          </w:p>
        </w:tc>
        <w:tc>
          <w:tcPr>
            <w:tcW w:w="992" w:type="dxa"/>
            <w:tcBorders>
              <w:top w:val="single" w:sz="2" w:space="0" w:color="auto"/>
              <w:left w:val="single" w:sz="1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11.30</w:t>
            </w:r>
          </w:p>
        </w:tc>
        <w:tc>
          <w:tcPr>
            <w:tcW w:w="1418" w:type="dxa"/>
            <w:tcBorders>
              <w:top w:val="single" w:sz="2" w:space="0" w:color="auto"/>
              <w:left w:val="single" w:sz="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12.10</w:t>
            </w:r>
          </w:p>
        </w:tc>
        <w:tc>
          <w:tcPr>
            <w:tcW w:w="3935" w:type="dxa"/>
            <w:tcBorders>
              <w:top w:val="single" w:sz="2" w:space="0" w:color="auto"/>
              <w:left w:val="single" w:sz="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10</w:t>
            </w:r>
          </w:p>
        </w:tc>
      </w:tr>
      <w:tr w:rsidR="005F4DF9" w:rsidRPr="005F4DF9" w:rsidTr="00CE0B06">
        <w:trPr>
          <w:trHeight w:val="271"/>
          <w:jc w:val="center"/>
        </w:trPr>
        <w:tc>
          <w:tcPr>
            <w:tcW w:w="922" w:type="dxa"/>
            <w:tcBorders>
              <w:top w:val="single" w:sz="2" w:space="0" w:color="auto"/>
              <w:bottom w:val="single" w:sz="2" w:space="0" w:color="auto"/>
              <w:right w:val="single" w:sz="1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lang w:eastAsia="ru-RU"/>
              </w:rPr>
              <w:t>5</w:t>
            </w:r>
          </w:p>
        </w:tc>
        <w:tc>
          <w:tcPr>
            <w:tcW w:w="992" w:type="dxa"/>
            <w:tcBorders>
              <w:top w:val="single" w:sz="2" w:space="0" w:color="auto"/>
              <w:left w:val="single" w:sz="1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12.20</w:t>
            </w:r>
          </w:p>
        </w:tc>
        <w:tc>
          <w:tcPr>
            <w:tcW w:w="1418" w:type="dxa"/>
            <w:tcBorders>
              <w:top w:val="single" w:sz="2" w:space="0" w:color="auto"/>
              <w:left w:val="single" w:sz="2" w:space="0" w:color="auto"/>
              <w:bottom w:val="single" w:sz="2" w:space="0" w:color="auto"/>
              <w:right w:val="single" w:sz="2" w:space="0" w:color="auto"/>
            </w:tcBorders>
          </w:tcPr>
          <w:p w:rsidR="005F4DF9" w:rsidRPr="005F4DF9" w:rsidRDefault="005F4DF9" w:rsidP="005F4DF9">
            <w:pPr>
              <w:spacing w:after="0" w:line="240" w:lineRule="auto"/>
              <w:contextualSpacing/>
              <w:jc w:val="center"/>
              <w:rPr>
                <w:rFonts w:ascii="Times New Roman" w:eastAsia="Times New Roman" w:hAnsi="Times New Roman" w:cs="Times New Roman"/>
                <w:sz w:val="24"/>
                <w:szCs w:val="24"/>
                <w:lang w:eastAsia="ru-RU"/>
              </w:rPr>
            </w:pPr>
            <w:r w:rsidRPr="005F4DF9">
              <w:rPr>
                <w:rFonts w:ascii="Times New Roman" w:eastAsia="Times New Roman" w:hAnsi="Times New Roman" w:cs="Times New Roman"/>
                <w:sz w:val="24"/>
                <w:szCs w:val="24"/>
                <w:lang w:eastAsia="ru-RU"/>
              </w:rPr>
              <w:t>13.00</w:t>
            </w:r>
          </w:p>
        </w:tc>
        <w:tc>
          <w:tcPr>
            <w:tcW w:w="3935" w:type="dxa"/>
            <w:tcBorders>
              <w:top w:val="single" w:sz="2" w:space="0" w:color="auto"/>
              <w:left w:val="single" w:sz="2" w:space="0" w:color="auto"/>
              <w:bottom w:val="single" w:sz="2" w:space="0" w:color="auto"/>
              <w:right w:val="single" w:sz="12" w:space="0" w:color="auto"/>
            </w:tcBorders>
          </w:tcPr>
          <w:p w:rsidR="005F4DF9" w:rsidRPr="005F4DF9" w:rsidRDefault="00F4058D" w:rsidP="005F4DF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rsidR="00370466" w:rsidRPr="00370466" w:rsidRDefault="00370466" w:rsidP="00370466">
      <w:pPr>
        <w:spacing w:after="0" w:line="240" w:lineRule="auto"/>
        <w:ind w:firstLine="709"/>
        <w:contextualSpacing/>
        <w:jc w:val="both"/>
        <w:rPr>
          <w:rFonts w:ascii="Times New Roman" w:eastAsia="Times New Roman" w:hAnsi="Times New Roman" w:cs="Times New Roman"/>
          <w:sz w:val="24"/>
          <w:lang w:eastAsia="ru-RU"/>
        </w:rPr>
      </w:pPr>
    </w:p>
    <w:p w:rsidR="00370466" w:rsidRPr="00370466" w:rsidRDefault="00370466" w:rsidP="00370466">
      <w:pPr>
        <w:spacing w:after="0" w:line="240" w:lineRule="auto"/>
        <w:ind w:firstLine="709"/>
        <w:contextualSpacing/>
        <w:jc w:val="both"/>
        <w:rPr>
          <w:rFonts w:ascii="Times New Roman" w:eastAsia="Times New Roman" w:hAnsi="Times New Roman" w:cs="Times New Roman"/>
          <w:sz w:val="24"/>
          <w:lang w:eastAsia="ru-RU"/>
        </w:rPr>
      </w:pPr>
      <w:r w:rsidRPr="00370466">
        <w:rPr>
          <w:rFonts w:ascii="Times New Roman" w:eastAsia="Times New Roman" w:hAnsi="Times New Roman" w:cs="Times New Roman"/>
          <w:sz w:val="24"/>
          <w:lang w:eastAsia="ru-RU"/>
        </w:rPr>
        <w:t>Для 1-х (</w:t>
      </w:r>
      <w:r w:rsidR="00706183">
        <w:rPr>
          <w:rFonts w:ascii="Times New Roman" w:eastAsia="Times New Roman" w:hAnsi="Times New Roman" w:cs="Times New Roman"/>
          <w:sz w:val="24"/>
          <w:lang w:eastAsia="ru-RU"/>
        </w:rPr>
        <w:t>1</w:t>
      </w:r>
      <w:r w:rsidRPr="00370466">
        <w:rPr>
          <w:rFonts w:ascii="Times New Roman" w:eastAsia="Times New Roman" w:hAnsi="Times New Roman" w:cs="Times New Roman"/>
          <w:sz w:val="24"/>
          <w:lang w:eastAsia="ru-RU"/>
        </w:rPr>
        <w:t>) классов в 1-ом полугодии учебного года используется общий вышеприведенный график. Продолжительность урока в 35 мин. достигается увеличением на 5 мин. перемены после каждого урока.</w:t>
      </w:r>
    </w:p>
    <w:p w:rsidR="00370466" w:rsidRPr="00370466" w:rsidRDefault="00370466" w:rsidP="00370466">
      <w:pPr>
        <w:spacing w:after="0" w:line="240" w:lineRule="auto"/>
        <w:ind w:firstLine="709"/>
        <w:contextualSpacing/>
        <w:jc w:val="both"/>
        <w:rPr>
          <w:rFonts w:ascii="Times New Roman" w:eastAsia="Times New Roman" w:hAnsi="Times New Roman" w:cs="Times New Roman"/>
          <w:sz w:val="24"/>
          <w:lang w:eastAsia="ru-RU"/>
        </w:rPr>
      </w:pPr>
      <w:r w:rsidRPr="00370466">
        <w:rPr>
          <w:rFonts w:ascii="Times New Roman" w:eastAsia="Times New Roman" w:hAnsi="Times New Roman" w:cs="Times New Roman"/>
          <w:sz w:val="24"/>
          <w:lang w:eastAsia="ru-RU"/>
        </w:rPr>
        <w:t>3-ий урок используется в 1-ом (</w:t>
      </w:r>
      <w:r w:rsidR="00706183">
        <w:rPr>
          <w:rFonts w:ascii="Times New Roman" w:eastAsia="Times New Roman" w:hAnsi="Times New Roman" w:cs="Times New Roman"/>
          <w:sz w:val="24"/>
          <w:lang w:eastAsia="ru-RU"/>
        </w:rPr>
        <w:t>1</w:t>
      </w:r>
      <w:r w:rsidRPr="00370466">
        <w:rPr>
          <w:rFonts w:ascii="Times New Roman" w:eastAsia="Times New Roman" w:hAnsi="Times New Roman" w:cs="Times New Roman"/>
          <w:sz w:val="24"/>
          <w:lang w:eastAsia="ru-RU"/>
        </w:rPr>
        <w:t>) классе в 1-ом полугодии для организации динамической паузы, прогулки и т.д.</w:t>
      </w:r>
    </w:p>
    <w:p w:rsidR="00370466" w:rsidRPr="00370466" w:rsidRDefault="00370466" w:rsidP="00370466">
      <w:pPr>
        <w:spacing w:after="0" w:line="240" w:lineRule="auto"/>
        <w:ind w:firstLine="709"/>
        <w:contextualSpacing/>
        <w:jc w:val="both"/>
        <w:rPr>
          <w:rFonts w:ascii="Times New Roman" w:eastAsia="Times New Roman" w:hAnsi="Times New Roman" w:cs="Times New Roman"/>
          <w:sz w:val="24"/>
          <w:lang w:eastAsia="ru-RU"/>
        </w:rPr>
      </w:pPr>
    </w:p>
    <w:p w:rsidR="00593868" w:rsidRDefault="00593868" w:rsidP="00BE34E5">
      <w:pPr>
        <w:spacing w:after="0" w:line="240" w:lineRule="auto"/>
        <w:ind w:firstLine="420"/>
        <w:jc w:val="center"/>
        <w:rPr>
          <w:rFonts w:ascii="Times New Roman" w:eastAsia="Times New Roman" w:hAnsi="Times New Roman" w:cs="Times New Roman"/>
          <w:b/>
          <w:sz w:val="24"/>
          <w:szCs w:val="24"/>
          <w:lang w:eastAsia="ru-RU"/>
        </w:rPr>
      </w:pPr>
    </w:p>
    <w:p w:rsidR="00593868" w:rsidRDefault="00593868" w:rsidP="00BE34E5">
      <w:pPr>
        <w:spacing w:after="0" w:line="240" w:lineRule="auto"/>
        <w:ind w:firstLine="420"/>
        <w:jc w:val="center"/>
        <w:rPr>
          <w:rFonts w:ascii="Times New Roman" w:eastAsia="Times New Roman" w:hAnsi="Times New Roman" w:cs="Times New Roman"/>
          <w:b/>
          <w:sz w:val="24"/>
          <w:szCs w:val="24"/>
          <w:lang w:eastAsia="ru-RU"/>
        </w:rPr>
      </w:pPr>
    </w:p>
    <w:p w:rsidR="00BE34E5" w:rsidRPr="00BE34E5" w:rsidRDefault="00BE34E5" w:rsidP="00BE34E5">
      <w:pPr>
        <w:spacing w:after="0" w:line="240" w:lineRule="auto"/>
        <w:ind w:firstLine="420"/>
        <w:jc w:val="center"/>
        <w:rPr>
          <w:rFonts w:ascii="Times New Roman" w:eastAsia="Times New Roman" w:hAnsi="Times New Roman" w:cs="Times New Roman"/>
          <w:b/>
          <w:sz w:val="24"/>
          <w:szCs w:val="24"/>
          <w:lang w:eastAsia="ru-RU"/>
        </w:rPr>
      </w:pPr>
      <w:r w:rsidRPr="00BE34E5">
        <w:rPr>
          <w:rFonts w:ascii="Times New Roman" w:eastAsia="Times New Roman" w:hAnsi="Times New Roman" w:cs="Times New Roman"/>
          <w:b/>
          <w:sz w:val="24"/>
          <w:szCs w:val="24"/>
          <w:lang w:eastAsia="ru-RU"/>
        </w:rPr>
        <w:t xml:space="preserve">Расписание звонков для  </w:t>
      </w:r>
      <w:r w:rsidRPr="00BE34E5">
        <w:rPr>
          <w:rFonts w:ascii="Times New Roman" w:eastAsia="Times New Roman" w:hAnsi="Times New Roman" w:cs="Times New Roman"/>
          <w:b/>
          <w:sz w:val="24"/>
          <w:szCs w:val="24"/>
          <w:lang w:val="en-US" w:eastAsia="ru-RU"/>
        </w:rPr>
        <w:t>I</w:t>
      </w:r>
      <w:r w:rsidR="00706183">
        <w:rPr>
          <w:rFonts w:ascii="Times New Roman" w:eastAsia="Times New Roman" w:hAnsi="Times New Roman" w:cs="Times New Roman"/>
          <w:b/>
          <w:sz w:val="24"/>
          <w:szCs w:val="24"/>
          <w:lang w:eastAsia="ru-RU"/>
        </w:rPr>
        <w:t>(1)</w:t>
      </w:r>
      <w:r w:rsidRPr="00BE34E5">
        <w:rPr>
          <w:rFonts w:ascii="Times New Roman" w:eastAsia="Times New Roman" w:hAnsi="Times New Roman" w:cs="Times New Roman"/>
          <w:b/>
          <w:sz w:val="24"/>
          <w:szCs w:val="24"/>
          <w:lang w:eastAsia="ru-RU"/>
        </w:rPr>
        <w:t xml:space="preserve"> –х классов </w:t>
      </w:r>
    </w:p>
    <w:p w:rsidR="00BE34E5" w:rsidRPr="00BE34E5" w:rsidRDefault="00BE34E5" w:rsidP="00BE34E5">
      <w:pPr>
        <w:spacing w:after="0" w:line="240" w:lineRule="auto"/>
        <w:ind w:firstLine="420"/>
        <w:jc w:val="both"/>
        <w:rPr>
          <w:rFonts w:ascii="Times New Roman" w:eastAsia="Times New Roman" w:hAnsi="Times New Roman" w:cs="Times New Roman"/>
          <w:b/>
          <w:sz w:val="24"/>
          <w:szCs w:val="24"/>
          <w:lang w:eastAsia="ru-RU"/>
        </w:rPr>
      </w:pPr>
      <w:r w:rsidRPr="00BE34E5">
        <w:rPr>
          <w:rFonts w:ascii="Times New Roman" w:eastAsia="Times New Roman" w:hAnsi="Times New Roman" w:cs="Times New Roman"/>
          <w:b/>
          <w:sz w:val="24"/>
          <w:szCs w:val="24"/>
          <w:lang w:eastAsia="ru-RU"/>
        </w:rPr>
        <w:t>в 1 полугодии:</w:t>
      </w:r>
    </w:p>
    <w:p w:rsidR="00BE34E5" w:rsidRPr="00BE34E5" w:rsidRDefault="00BE34E5" w:rsidP="00BE34E5">
      <w:pPr>
        <w:spacing w:after="0" w:line="240" w:lineRule="auto"/>
        <w:ind w:firstLine="420"/>
        <w:jc w:val="both"/>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сентябрь  - октябрь</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21"/>
        <w:gridCol w:w="2880"/>
        <w:gridCol w:w="3822"/>
      </w:tblGrid>
      <w:tr w:rsidR="00BE34E5" w:rsidRPr="00BE34E5" w:rsidTr="00CE0B06">
        <w:trPr>
          <w:jc w:val="center"/>
        </w:trPr>
        <w:tc>
          <w:tcPr>
            <w:tcW w:w="2721"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 п/п</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Уроки</w:t>
            </w:r>
          </w:p>
        </w:tc>
        <w:tc>
          <w:tcPr>
            <w:tcW w:w="3822"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Перемены</w:t>
            </w:r>
          </w:p>
        </w:tc>
      </w:tr>
      <w:tr w:rsidR="00BE34E5" w:rsidRPr="00BE34E5" w:rsidTr="00CE0B06">
        <w:trPr>
          <w:jc w:val="center"/>
        </w:trPr>
        <w:tc>
          <w:tcPr>
            <w:tcW w:w="2721"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8.40-9.15</w:t>
            </w:r>
          </w:p>
        </w:tc>
        <w:tc>
          <w:tcPr>
            <w:tcW w:w="3822"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9.15-9.25</w:t>
            </w:r>
          </w:p>
        </w:tc>
      </w:tr>
      <w:tr w:rsidR="00BE34E5" w:rsidRPr="00BE34E5" w:rsidTr="00CE0B06">
        <w:trPr>
          <w:jc w:val="center"/>
        </w:trPr>
        <w:tc>
          <w:tcPr>
            <w:tcW w:w="2721"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2</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9.25-10.00</w:t>
            </w:r>
          </w:p>
        </w:tc>
        <w:tc>
          <w:tcPr>
            <w:tcW w:w="3822"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10.00-10.20</w:t>
            </w:r>
          </w:p>
        </w:tc>
      </w:tr>
      <w:tr w:rsidR="00BE34E5" w:rsidRPr="00BE34E5" w:rsidTr="00CE0B06">
        <w:trPr>
          <w:jc w:val="center"/>
        </w:trPr>
        <w:tc>
          <w:tcPr>
            <w:tcW w:w="2721"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3</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10.20-10.55</w:t>
            </w:r>
          </w:p>
        </w:tc>
        <w:tc>
          <w:tcPr>
            <w:tcW w:w="3822"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10.55-11.15</w:t>
            </w:r>
          </w:p>
        </w:tc>
      </w:tr>
    </w:tbl>
    <w:p w:rsidR="00BE34E5" w:rsidRPr="00BE34E5" w:rsidRDefault="00BE34E5" w:rsidP="00BE34E5">
      <w:pPr>
        <w:spacing w:after="0" w:line="240" w:lineRule="auto"/>
        <w:ind w:firstLine="420"/>
        <w:jc w:val="both"/>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ноябрь – декабрь</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372"/>
        <w:gridCol w:w="2880"/>
        <w:gridCol w:w="4107"/>
      </w:tblGrid>
      <w:tr w:rsidR="00BE34E5" w:rsidRPr="00BE34E5" w:rsidTr="00CE0B06">
        <w:trPr>
          <w:jc w:val="center"/>
        </w:trPr>
        <w:tc>
          <w:tcPr>
            <w:tcW w:w="2372"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 п/п</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Уроки</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Перемены</w:t>
            </w:r>
          </w:p>
        </w:tc>
      </w:tr>
      <w:tr w:rsidR="00BE34E5" w:rsidRPr="00BE34E5" w:rsidTr="00CE0B06">
        <w:trPr>
          <w:jc w:val="center"/>
        </w:trPr>
        <w:tc>
          <w:tcPr>
            <w:tcW w:w="2372"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1</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8.40-9.15</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9.15-9.25</w:t>
            </w:r>
          </w:p>
        </w:tc>
      </w:tr>
      <w:tr w:rsidR="00BE34E5" w:rsidRPr="00BE34E5" w:rsidTr="00CE0B06">
        <w:trPr>
          <w:jc w:val="center"/>
        </w:trPr>
        <w:tc>
          <w:tcPr>
            <w:tcW w:w="2372"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2</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9.25-10.00</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10.00-10.20</w:t>
            </w:r>
          </w:p>
        </w:tc>
      </w:tr>
      <w:tr w:rsidR="00BE34E5" w:rsidRPr="00BE34E5" w:rsidTr="00CE0B06">
        <w:trPr>
          <w:jc w:val="center"/>
        </w:trPr>
        <w:tc>
          <w:tcPr>
            <w:tcW w:w="2372"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3</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10.20-10.55</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10.55-11.15</w:t>
            </w:r>
          </w:p>
        </w:tc>
      </w:tr>
      <w:tr w:rsidR="00BE34E5" w:rsidRPr="00BE34E5" w:rsidTr="00CE0B06">
        <w:trPr>
          <w:jc w:val="center"/>
        </w:trPr>
        <w:tc>
          <w:tcPr>
            <w:tcW w:w="2372"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4</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11.15-11.50</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lang w:eastAsia="ru-RU"/>
              </w:rPr>
            </w:pPr>
            <w:r w:rsidRPr="00BE34E5">
              <w:rPr>
                <w:rFonts w:ascii="Times New Roman" w:eastAsia="Times New Roman" w:hAnsi="Times New Roman" w:cs="Times New Roman"/>
                <w:lang w:eastAsia="ru-RU"/>
              </w:rPr>
              <w:t>11.50-12.00</w:t>
            </w:r>
          </w:p>
        </w:tc>
      </w:tr>
    </w:tbl>
    <w:p w:rsidR="00BE34E5" w:rsidRPr="00BE34E5" w:rsidRDefault="00BE34E5" w:rsidP="00BE34E5">
      <w:pPr>
        <w:spacing w:after="0" w:line="240" w:lineRule="auto"/>
        <w:ind w:firstLine="420"/>
        <w:jc w:val="both"/>
        <w:rPr>
          <w:rFonts w:ascii="Times New Roman" w:eastAsia="Times New Roman" w:hAnsi="Times New Roman" w:cs="Times New Roman"/>
          <w:b/>
          <w:sz w:val="24"/>
          <w:szCs w:val="24"/>
          <w:lang w:eastAsia="ru-RU"/>
        </w:rPr>
      </w:pPr>
    </w:p>
    <w:p w:rsidR="00BE34E5" w:rsidRPr="00BE34E5" w:rsidRDefault="00BE34E5" w:rsidP="00BE34E5">
      <w:pPr>
        <w:spacing w:after="0" w:line="240" w:lineRule="auto"/>
        <w:ind w:firstLine="420"/>
        <w:jc w:val="both"/>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val="en-US" w:eastAsia="ru-RU"/>
        </w:rPr>
        <w:t>II</w:t>
      </w:r>
      <w:r w:rsidRPr="00BE34E5">
        <w:rPr>
          <w:rFonts w:ascii="Times New Roman" w:eastAsia="Times New Roman" w:hAnsi="Times New Roman" w:cs="Times New Roman"/>
          <w:sz w:val="24"/>
          <w:szCs w:val="24"/>
          <w:lang w:eastAsia="ru-RU"/>
        </w:rPr>
        <w:t xml:space="preserve"> полугодие:</w:t>
      </w:r>
    </w:p>
    <w:p w:rsidR="00BE34E5" w:rsidRPr="00BE34E5" w:rsidRDefault="00BE34E5" w:rsidP="00BE34E5">
      <w:pPr>
        <w:spacing w:after="0" w:line="240" w:lineRule="auto"/>
        <w:ind w:firstLine="420"/>
        <w:jc w:val="both"/>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январь – май</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440"/>
        <w:gridCol w:w="2880"/>
        <w:gridCol w:w="4107"/>
      </w:tblGrid>
      <w:tr w:rsidR="00BE34E5" w:rsidRPr="00BE34E5" w:rsidTr="00CE0B06">
        <w:trPr>
          <w:jc w:val="center"/>
        </w:trPr>
        <w:tc>
          <w:tcPr>
            <w:tcW w:w="244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 п/п</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Уроки</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Перемены</w:t>
            </w:r>
          </w:p>
        </w:tc>
      </w:tr>
      <w:tr w:rsidR="00BE34E5" w:rsidRPr="00BE34E5" w:rsidTr="00CE0B06">
        <w:trPr>
          <w:jc w:val="center"/>
        </w:trPr>
        <w:tc>
          <w:tcPr>
            <w:tcW w:w="244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8.40-9.20</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9.20-9.30</w:t>
            </w:r>
          </w:p>
        </w:tc>
      </w:tr>
      <w:tr w:rsidR="00BE34E5" w:rsidRPr="00BE34E5" w:rsidTr="00CE0B06">
        <w:trPr>
          <w:jc w:val="center"/>
        </w:trPr>
        <w:tc>
          <w:tcPr>
            <w:tcW w:w="244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2</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9.30-10.10</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10.10-10.30</w:t>
            </w:r>
          </w:p>
        </w:tc>
      </w:tr>
      <w:tr w:rsidR="00BE34E5" w:rsidRPr="00BE34E5" w:rsidTr="00CE0B06">
        <w:trPr>
          <w:jc w:val="center"/>
        </w:trPr>
        <w:tc>
          <w:tcPr>
            <w:tcW w:w="244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3</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10.30-11.10</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11.10-11.30</w:t>
            </w:r>
          </w:p>
        </w:tc>
      </w:tr>
      <w:tr w:rsidR="00BE34E5" w:rsidRPr="00BE34E5" w:rsidTr="00CE0B06">
        <w:trPr>
          <w:jc w:val="center"/>
        </w:trPr>
        <w:tc>
          <w:tcPr>
            <w:tcW w:w="244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4</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11.30-12.10</w:t>
            </w:r>
          </w:p>
        </w:tc>
        <w:tc>
          <w:tcPr>
            <w:tcW w:w="4107"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12.10-12.20</w:t>
            </w:r>
          </w:p>
        </w:tc>
      </w:tr>
      <w:tr w:rsidR="00BE34E5" w:rsidRPr="00BE34E5" w:rsidTr="00CE0B06">
        <w:trPr>
          <w:jc w:val="center"/>
        </w:trPr>
        <w:tc>
          <w:tcPr>
            <w:tcW w:w="244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5</w:t>
            </w:r>
          </w:p>
        </w:tc>
        <w:tc>
          <w:tcPr>
            <w:tcW w:w="2880" w:type="dxa"/>
          </w:tcPr>
          <w:p w:rsidR="00BE34E5" w:rsidRPr="00BE34E5" w:rsidRDefault="00BE34E5" w:rsidP="00BE34E5">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12.20-13.00</w:t>
            </w:r>
          </w:p>
        </w:tc>
        <w:tc>
          <w:tcPr>
            <w:tcW w:w="4107" w:type="dxa"/>
          </w:tcPr>
          <w:p w:rsidR="00BE34E5" w:rsidRPr="00BE34E5" w:rsidRDefault="00BE34E5" w:rsidP="00F4058D">
            <w:pPr>
              <w:spacing w:after="0" w:line="240" w:lineRule="auto"/>
              <w:jc w:val="center"/>
              <w:rPr>
                <w:rFonts w:ascii="Times New Roman" w:eastAsia="Times New Roman" w:hAnsi="Times New Roman" w:cs="Times New Roman"/>
                <w:sz w:val="24"/>
                <w:szCs w:val="24"/>
                <w:lang w:eastAsia="ru-RU"/>
              </w:rPr>
            </w:pPr>
            <w:r w:rsidRPr="00BE34E5">
              <w:rPr>
                <w:rFonts w:ascii="Times New Roman" w:eastAsia="Times New Roman" w:hAnsi="Times New Roman" w:cs="Times New Roman"/>
                <w:sz w:val="24"/>
                <w:szCs w:val="24"/>
                <w:lang w:eastAsia="ru-RU"/>
              </w:rPr>
              <w:t>13.00-13.</w:t>
            </w:r>
            <w:r w:rsidR="00F4058D">
              <w:rPr>
                <w:rFonts w:ascii="Times New Roman" w:eastAsia="Times New Roman" w:hAnsi="Times New Roman" w:cs="Times New Roman"/>
                <w:sz w:val="24"/>
                <w:szCs w:val="24"/>
                <w:lang w:eastAsia="ru-RU"/>
              </w:rPr>
              <w:t>3</w:t>
            </w:r>
            <w:r w:rsidRPr="00BE34E5">
              <w:rPr>
                <w:rFonts w:ascii="Times New Roman" w:eastAsia="Times New Roman" w:hAnsi="Times New Roman" w:cs="Times New Roman"/>
                <w:sz w:val="24"/>
                <w:szCs w:val="24"/>
                <w:lang w:eastAsia="ru-RU"/>
              </w:rPr>
              <w:t>0</w:t>
            </w:r>
          </w:p>
        </w:tc>
      </w:tr>
    </w:tbl>
    <w:p w:rsidR="00B339F0" w:rsidRDefault="00B339F0" w:rsidP="00370466">
      <w:pPr>
        <w:spacing w:after="0" w:line="240" w:lineRule="auto"/>
        <w:ind w:firstLine="420"/>
        <w:jc w:val="both"/>
        <w:rPr>
          <w:rFonts w:ascii="Times New Roman" w:eastAsia="Times New Roman" w:hAnsi="Times New Roman" w:cs="Times New Roman"/>
          <w:b/>
          <w:sz w:val="24"/>
          <w:szCs w:val="24"/>
          <w:lang w:eastAsia="ru-RU"/>
        </w:rPr>
      </w:pPr>
    </w:p>
    <w:p w:rsidR="00370466" w:rsidRPr="00370466" w:rsidRDefault="00370466" w:rsidP="00370466">
      <w:pPr>
        <w:spacing w:after="0" w:line="240" w:lineRule="auto"/>
        <w:ind w:firstLine="708"/>
        <w:jc w:val="center"/>
        <w:rPr>
          <w:rFonts w:ascii="Times New Roman" w:eastAsia="Times New Roman" w:hAnsi="Times New Roman" w:cs="Times New Roman"/>
          <w:sz w:val="24"/>
          <w:szCs w:val="24"/>
          <w:lang w:eastAsia="ru-RU"/>
        </w:rPr>
      </w:pPr>
    </w:p>
    <w:p w:rsidR="00370466" w:rsidRPr="00370466" w:rsidRDefault="00370466" w:rsidP="00370466">
      <w:pPr>
        <w:spacing w:after="0" w:line="240" w:lineRule="auto"/>
        <w:jc w:val="both"/>
        <w:rPr>
          <w:rFonts w:ascii="Times New Roman" w:eastAsia="Times New Roman" w:hAnsi="Times New Roman" w:cs="Times New Roman"/>
          <w:sz w:val="24"/>
          <w:szCs w:val="24"/>
          <w:lang w:eastAsia="ru-RU"/>
        </w:rPr>
        <w:sectPr w:rsidR="00370466" w:rsidRPr="00370466" w:rsidSect="00AF6D86">
          <w:footerReference w:type="default" r:id="rId9"/>
          <w:pgSz w:w="11906" w:h="16838" w:code="9"/>
          <w:pgMar w:top="851" w:right="851" w:bottom="851" w:left="1701" w:header="709" w:footer="709" w:gutter="0"/>
          <w:cols w:space="708"/>
          <w:titlePg/>
          <w:docGrid w:linePitch="360"/>
        </w:sectPr>
      </w:pPr>
    </w:p>
    <w:p w:rsidR="00370466" w:rsidRPr="00370466" w:rsidRDefault="00370466" w:rsidP="00370466">
      <w:pPr>
        <w:spacing w:after="0" w:line="240" w:lineRule="auto"/>
        <w:contextualSpacing/>
        <w:jc w:val="center"/>
        <w:rPr>
          <w:rFonts w:ascii="Times New Roman" w:eastAsia="Times New Roman" w:hAnsi="Times New Roman" w:cs="Times New Roman"/>
          <w:b/>
          <w:sz w:val="24"/>
          <w:szCs w:val="24"/>
          <w:lang w:eastAsia="ru-RU"/>
        </w:rPr>
      </w:pPr>
      <w:r w:rsidRPr="00370466">
        <w:rPr>
          <w:rFonts w:ascii="Times New Roman" w:eastAsia="Times New Roman" w:hAnsi="Times New Roman" w:cs="Times New Roman"/>
          <w:b/>
          <w:sz w:val="24"/>
          <w:szCs w:val="24"/>
          <w:lang w:eastAsia="ru-RU"/>
        </w:rPr>
        <w:lastRenderedPageBreak/>
        <w:t>Суммарное количество часов по образовательным областям</w:t>
      </w:r>
    </w:p>
    <w:p w:rsidR="00370466" w:rsidRPr="00370466" w:rsidRDefault="00370466" w:rsidP="00370466">
      <w:pPr>
        <w:spacing w:after="0" w:line="240" w:lineRule="auto"/>
        <w:contextualSpacing/>
        <w:jc w:val="center"/>
        <w:rPr>
          <w:rFonts w:ascii="Times New Roman" w:eastAsia="Times New Roman" w:hAnsi="Times New Roman" w:cs="Times New Roman"/>
          <w:b/>
          <w:sz w:val="24"/>
          <w:szCs w:val="24"/>
          <w:lang w:eastAsia="ru-RU"/>
        </w:rPr>
      </w:pPr>
    </w:p>
    <w:tbl>
      <w:tblPr>
        <w:tblW w:w="13101" w:type="dxa"/>
        <w:tblInd w:w="10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6154"/>
        <w:gridCol w:w="6096"/>
      </w:tblGrid>
      <w:tr w:rsidR="002C18A1" w:rsidRPr="00370466" w:rsidTr="002C18A1">
        <w:trPr>
          <w:trHeight w:val="725"/>
        </w:trPr>
        <w:tc>
          <w:tcPr>
            <w:tcW w:w="851" w:type="dxa"/>
            <w:vMerge w:val="restart"/>
            <w:tcBorders>
              <w:top w:val="single" w:sz="12" w:space="0" w:color="auto"/>
              <w:bottom w:val="single" w:sz="2" w:space="0" w:color="auto"/>
              <w:right w:val="single" w:sz="1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r w:rsidRPr="00370466">
              <w:rPr>
                <w:rFonts w:ascii="Times New Roman" w:eastAsia="Times New Roman" w:hAnsi="Times New Roman" w:cs="Times New Roman"/>
                <w:sz w:val="18"/>
                <w:szCs w:val="18"/>
                <w:lang w:eastAsia="ru-RU"/>
              </w:rPr>
              <w:t>Класс</w:t>
            </w:r>
          </w:p>
        </w:tc>
        <w:tc>
          <w:tcPr>
            <w:tcW w:w="12250" w:type="dxa"/>
            <w:gridSpan w:val="2"/>
            <w:tcBorders>
              <w:top w:val="single" w:sz="12" w:space="0" w:color="auto"/>
              <w:left w:val="single" w:sz="12" w:space="0" w:color="auto"/>
              <w:bottom w:val="single" w:sz="2" w:space="0" w:color="auto"/>
              <w:right w:val="single" w:sz="12" w:space="0" w:color="auto"/>
            </w:tcBorders>
          </w:tcPr>
          <w:p w:rsidR="002C18A1" w:rsidRPr="00370466" w:rsidRDefault="00535CCC" w:rsidP="00370466">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 с умеренной, тяжелой умственной отсталостью</w:t>
            </w:r>
          </w:p>
        </w:tc>
      </w:tr>
      <w:tr w:rsidR="002C18A1" w:rsidRPr="00370466" w:rsidTr="002C18A1">
        <w:trPr>
          <w:trHeight w:val="142"/>
        </w:trPr>
        <w:tc>
          <w:tcPr>
            <w:tcW w:w="851" w:type="dxa"/>
            <w:vMerge/>
            <w:tcBorders>
              <w:top w:val="single" w:sz="2" w:space="0" w:color="auto"/>
              <w:bottom w:val="single" w:sz="12" w:space="0" w:color="auto"/>
              <w:right w:val="single" w:sz="1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p>
        </w:tc>
        <w:tc>
          <w:tcPr>
            <w:tcW w:w="6154" w:type="dxa"/>
            <w:tcBorders>
              <w:top w:val="single" w:sz="2" w:space="0" w:color="auto"/>
              <w:left w:val="single" w:sz="12" w:space="0" w:color="auto"/>
              <w:bottom w:val="single" w:sz="12" w:space="0" w:color="auto"/>
              <w:right w:val="single" w:sz="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r w:rsidRPr="00370466">
              <w:rPr>
                <w:rFonts w:ascii="Times New Roman" w:eastAsia="Times New Roman" w:hAnsi="Times New Roman" w:cs="Times New Roman"/>
                <w:sz w:val="18"/>
                <w:szCs w:val="18"/>
                <w:lang w:eastAsia="ru-RU"/>
              </w:rPr>
              <w:t>Предельно допустимая недельная нагрузка по образовательным областям (час.)</w:t>
            </w:r>
          </w:p>
        </w:tc>
        <w:tc>
          <w:tcPr>
            <w:tcW w:w="6096" w:type="dxa"/>
            <w:tcBorders>
              <w:top w:val="single" w:sz="2" w:space="0" w:color="auto"/>
              <w:left w:val="single" w:sz="2" w:space="0" w:color="auto"/>
              <w:bottom w:val="single" w:sz="12" w:space="0" w:color="auto"/>
              <w:right w:val="single" w:sz="12" w:space="0" w:color="auto"/>
            </w:tcBorders>
          </w:tcPr>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r w:rsidRPr="00370466">
              <w:rPr>
                <w:rFonts w:ascii="Times New Roman" w:eastAsia="Times New Roman" w:hAnsi="Times New Roman" w:cs="Times New Roman"/>
                <w:sz w:val="18"/>
                <w:szCs w:val="18"/>
                <w:lang w:eastAsia="ru-RU"/>
              </w:rPr>
              <w:t>Внеурочная деятельность/коррекционно-развивающие занятия</w:t>
            </w:r>
          </w:p>
          <w:p w:rsidR="002C18A1" w:rsidRPr="00370466" w:rsidRDefault="002C18A1" w:rsidP="00370466">
            <w:pPr>
              <w:spacing w:after="0" w:line="240" w:lineRule="auto"/>
              <w:contextualSpacing/>
              <w:jc w:val="center"/>
              <w:rPr>
                <w:rFonts w:ascii="Times New Roman" w:eastAsia="Times New Roman" w:hAnsi="Times New Roman" w:cs="Times New Roman"/>
                <w:sz w:val="18"/>
                <w:szCs w:val="18"/>
                <w:lang w:eastAsia="ru-RU"/>
              </w:rPr>
            </w:pPr>
            <w:r w:rsidRPr="00370466">
              <w:rPr>
                <w:rFonts w:ascii="Times New Roman" w:eastAsia="Times New Roman" w:hAnsi="Times New Roman" w:cs="Times New Roman"/>
                <w:sz w:val="18"/>
                <w:szCs w:val="18"/>
                <w:lang w:eastAsia="ru-RU"/>
              </w:rPr>
              <w:t xml:space="preserve"> (час.)</w:t>
            </w:r>
          </w:p>
        </w:tc>
      </w:tr>
      <w:tr w:rsidR="002C18A1" w:rsidRPr="00370466" w:rsidTr="00706183">
        <w:trPr>
          <w:trHeight w:val="281"/>
        </w:trPr>
        <w:tc>
          <w:tcPr>
            <w:tcW w:w="851" w:type="dxa"/>
            <w:tcBorders>
              <w:top w:val="single" w:sz="12" w:space="0" w:color="auto"/>
              <w:bottom w:val="single" w:sz="2" w:space="0" w:color="auto"/>
              <w:right w:val="single" w:sz="12" w:space="0" w:color="auto"/>
            </w:tcBorders>
            <w:shd w:val="clear" w:color="auto" w:fill="FFFFFF" w:themeFill="background1"/>
          </w:tcPr>
          <w:p w:rsidR="002C18A1" w:rsidRPr="00370466" w:rsidRDefault="002C18A1" w:rsidP="00535CCC">
            <w:pPr>
              <w:spacing w:after="0" w:line="240" w:lineRule="auto"/>
              <w:contextualSpacing/>
              <w:jc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lang w:eastAsia="ru-RU"/>
              </w:rPr>
              <w:t>1 (</w:t>
            </w:r>
            <w:r w:rsidR="00393C91">
              <w:rPr>
                <w:rFonts w:ascii="Times New Roman" w:eastAsia="Times New Roman" w:hAnsi="Times New Roman" w:cs="Times New Roman"/>
                <w:sz w:val="24"/>
                <w:lang w:eastAsia="ru-RU"/>
              </w:rPr>
              <w:t>1</w:t>
            </w:r>
            <w:r w:rsidR="00535CCC">
              <w:rPr>
                <w:rFonts w:ascii="Times New Roman" w:eastAsia="Times New Roman" w:hAnsi="Times New Roman" w:cs="Times New Roman"/>
                <w:sz w:val="24"/>
                <w:lang w:eastAsia="ru-RU"/>
              </w:rPr>
              <w:t>)</w:t>
            </w:r>
          </w:p>
        </w:tc>
        <w:tc>
          <w:tcPr>
            <w:tcW w:w="6154" w:type="dxa"/>
            <w:tcBorders>
              <w:top w:val="single" w:sz="12" w:space="0" w:color="auto"/>
              <w:left w:val="single" w:sz="12" w:space="0" w:color="auto"/>
              <w:bottom w:val="single" w:sz="2" w:space="0" w:color="auto"/>
              <w:right w:val="single" w:sz="2" w:space="0" w:color="auto"/>
            </w:tcBorders>
            <w:shd w:val="clear" w:color="auto" w:fill="FFFFFF" w:themeFill="background1"/>
          </w:tcPr>
          <w:p w:rsidR="002C18A1" w:rsidRPr="00370466" w:rsidRDefault="002C18A1" w:rsidP="0037046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21</w:t>
            </w:r>
          </w:p>
        </w:tc>
        <w:tc>
          <w:tcPr>
            <w:tcW w:w="6096" w:type="dxa"/>
            <w:tcBorders>
              <w:top w:val="single" w:sz="12" w:space="0" w:color="auto"/>
              <w:left w:val="single" w:sz="2" w:space="0" w:color="auto"/>
              <w:bottom w:val="single" w:sz="2" w:space="0" w:color="auto"/>
              <w:right w:val="single" w:sz="12" w:space="0" w:color="auto"/>
            </w:tcBorders>
            <w:shd w:val="clear" w:color="auto" w:fill="FFFFFF" w:themeFill="background1"/>
          </w:tcPr>
          <w:p w:rsidR="002C18A1" w:rsidRPr="00370466" w:rsidRDefault="00E214A2" w:rsidP="0037046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4/6</w:t>
            </w:r>
          </w:p>
        </w:tc>
      </w:tr>
      <w:tr w:rsidR="00393C91" w:rsidRPr="00370466" w:rsidTr="00D5644B">
        <w:trPr>
          <w:trHeight w:val="281"/>
        </w:trPr>
        <w:tc>
          <w:tcPr>
            <w:tcW w:w="851" w:type="dxa"/>
            <w:tcBorders>
              <w:top w:val="single" w:sz="12" w:space="0" w:color="auto"/>
              <w:bottom w:val="single" w:sz="2" w:space="0" w:color="auto"/>
              <w:right w:val="single" w:sz="12" w:space="0" w:color="auto"/>
            </w:tcBorders>
            <w:shd w:val="clear" w:color="auto" w:fill="FFFFFF" w:themeFill="background1"/>
          </w:tcPr>
          <w:p w:rsidR="00393C91" w:rsidRPr="00370466" w:rsidRDefault="00393C91" w:rsidP="00BB3A5C">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1 (2 </w:t>
            </w:r>
            <w:r w:rsidR="00BB3A5C">
              <w:rPr>
                <w:rFonts w:ascii="Times New Roman" w:eastAsia="Times New Roman" w:hAnsi="Times New Roman" w:cs="Times New Roman"/>
                <w:sz w:val="24"/>
                <w:lang w:eastAsia="ru-RU"/>
              </w:rPr>
              <w:t>)</w:t>
            </w:r>
          </w:p>
        </w:tc>
        <w:tc>
          <w:tcPr>
            <w:tcW w:w="6154" w:type="dxa"/>
            <w:tcBorders>
              <w:top w:val="single" w:sz="12" w:space="0" w:color="auto"/>
              <w:left w:val="single" w:sz="12" w:space="0" w:color="auto"/>
              <w:bottom w:val="single" w:sz="2" w:space="0" w:color="auto"/>
              <w:right w:val="single" w:sz="2" w:space="0" w:color="auto"/>
            </w:tcBorders>
            <w:shd w:val="clear" w:color="auto" w:fill="FFFFFF" w:themeFill="background1"/>
          </w:tcPr>
          <w:p w:rsidR="00393C91" w:rsidRDefault="00393C91"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21</w:t>
            </w:r>
          </w:p>
        </w:tc>
        <w:tc>
          <w:tcPr>
            <w:tcW w:w="6096" w:type="dxa"/>
            <w:tcBorders>
              <w:top w:val="single" w:sz="12" w:space="0" w:color="auto"/>
              <w:left w:val="single" w:sz="2" w:space="0" w:color="auto"/>
              <w:bottom w:val="single" w:sz="2" w:space="0" w:color="auto"/>
              <w:right w:val="single" w:sz="12" w:space="0" w:color="auto"/>
            </w:tcBorders>
            <w:shd w:val="clear" w:color="auto" w:fill="FFFFFF" w:themeFill="background1"/>
          </w:tcPr>
          <w:p w:rsidR="00393C91" w:rsidRDefault="00393C91"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4/6</w:t>
            </w:r>
          </w:p>
        </w:tc>
      </w:tr>
      <w:tr w:rsidR="002C18A1" w:rsidRPr="00370466" w:rsidTr="00706183">
        <w:trPr>
          <w:trHeight w:val="266"/>
        </w:trPr>
        <w:tc>
          <w:tcPr>
            <w:tcW w:w="851" w:type="dxa"/>
            <w:tcBorders>
              <w:top w:val="single" w:sz="2" w:space="0" w:color="auto"/>
              <w:bottom w:val="single" w:sz="2" w:space="0" w:color="auto"/>
              <w:right w:val="single" w:sz="12" w:space="0" w:color="auto"/>
            </w:tcBorders>
            <w:shd w:val="clear" w:color="auto" w:fill="FFFFFF" w:themeFill="background1"/>
          </w:tcPr>
          <w:p w:rsidR="002C18A1" w:rsidRPr="00370466" w:rsidRDefault="002C18A1" w:rsidP="00535CCC">
            <w:pPr>
              <w:spacing w:after="0" w:line="240" w:lineRule="auto"/>
              <w:contextualSpacing/>
              <w:jc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lang w:eastAsia="ru-RU"/>
              </w:rPr>
              <w:t>1</w:t>
            </w:r>
          </w:p>
        </w:tc>
        <w:tc>
          <w:tcPr>
            <w:tcW w:w="6154" w:type="dxa"/>
            <w:tcBorders>
              <w:top w:val="single" w:sz="2" w:space="0" w:color="auto"/>
              <w:left w:val="single" w:sz="12" w:space="0" w:color="auto"/>
              <w:bottom w:val="single" w:sz="2" w:space="0" w:color="auto"/>
              <w:right w:val="single" w:sz="2" w:space="0" w:color="auto"/>
            </w:tcBorders>
            <w:shd w:val="clear" w:color="auto" w:fill="FFFFFF" w:themeFill="background1"/>
          </w:tcPr>
          <w:p w:rsidR="002C18A1" w:rsidRPr="00370466" w:rsidRDefault="002C18A1" w:rsidP="0037046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21</w:t>
            </w:r>
          </w:p>
        </w:tc>
        <w:tc>
          <w:tcPr>
            <w:tcW w:w="6096" w:type="dxa"/>
            <w:tcBorders>
              <w:top w:val="single" w:sz="2" w:space="0" w:color="auto"/>
              <w:left w:val="single" w:sz="2" w:space="0" w:color="auto"/>
              <w:bottom w:val="single" w:sz="2" w:space="0" w:color="auto"/>
              <w:right w:val="single" w:sz="12" w:space="0" w:color="auto"/>
            </w:tcBorders>
            <w:shd w:val="clear" w:color="auto" w:fill="FFFFFF" w:themeFill="background1"/>
          </w:tcPr>
          <w:p w:rsidR="002C18A1" w:rsidRPr="00370466" w:rsidRDefault="00E214A2" w:rsidP="0037046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4/6</w:t>
            </w:r>
          </w:p>
        </w:tc>
      </w:tr>
      <w:tr w:rsidR="002C18A1" w:rsidRPr="00370466" w:rsidTr="00706183">
        <w:trPr>
          <w:trHeight w:val="266"/>
        </w:trPr>
        <w:tc>
          <w:tcPr>
            <w:tcW w:w="851" w:type="dxa"/>
            <w:tcBorders>
              <w:top w:val="single" w:sz="2" w:space="0" w:color="auto"/>
              <w:bottom w:val="single" w:sz="2" w:space="0" w:color="auto"/>
              <w:right w:val="single" w:sz="12" w:space="0" w:color="auto"/>
            </w:tcBorders>
            <w:shd w:val="clear" w:color="auto" w:fill="FFFFFF" w:themeFill="background1"/>
          </w:tcPr>
          <w:p w:rsidR="002C18A1" w:rsidRPr="00370466" w:rsidRDefault="002C18A1" w:rsidP="00535CCC">
            <w:pPr>
              <w:spacing w:after="0" w:line="240" w:lineRule="auto"/>
              <w:contextualSpacing/>
              <w:jc w:val="center"/>
              <w:rPr>
                <w:rFonts w:ascii="Times New Roman" w:eastAsia="Times New Roman" w:hAnsi="Times New Roman" w:cs="Times New Roman"/>
                <w:sz w:val="24"/>
                <w:lang w:eastAsia="ru-RU"/>
              </w:rPr>
            </w:pPr>
            <w:r w:rsidRPr="00370466">
              <w:rPr>
                <w:rFonts w:ascii="Times New Roman" w:eastAsia="Times New Roman" w:hAnsi="Times New Roman" w:cs="Times New Roman"/>
                <w:sz w:val="24"/>
                <w:lang w:eastAsia="ru-RU"/>
              </w:rPr>
              <w:t>2</w:t>
            </w:r>
          </w:p>
        </w:tc>
        <w:tc>
          <w:tcPr>
            <w:tcW w:w="6154" w:type="dxa"/>
            <w:tcBorders>
              <w:top w:val="single" w:sz="2" w:space="0" w:color="auto"/>
              <w:left w:val="single" w:sz="12" w:space="0" w:color="auto"/>
              <w:bottom w:val="single" w:sz="2" w:space="0" w:color="auto"/>
              <w:right w:val="single" w:sz="2" w:space="0" w:color="auto"/>
            </w:tcBorders>
            <w:shd w:val="clear" w:color="auto" w:fill="FFFFFF" w:themeFill="background1"/>
          </w:tcPr>
          <w:p w:rsidR="002C18A1" w:rsidRPr="00370466" w:rsidRDefault="00E214A2"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23</w:t>
            </w:r>
          </w:p>
        </w:tc>
        <w:tc>
          <w:tcPr>
            <w:tcW w:w="6096" w:type="dxa"/>
            <w:tcBorders>
              <w:top w:val="single" w:sz="2" w:space="0" w:color="auto"/>
              <w:left w:val="single" w:sz="2" w:space="0" w:color="auto"/>
              <w:bottom w:val="single" w:sz="2" w:space="0" w:color="auto"/>
              <w:right w:val="single" w:sz="12" w:space="0" w:color="auto"/>
            </w:tcBorders>
            <w:shd w:val="clear" w:color="auto" w:fill="FFFFFF" w:themeFill="background1"/>
          </w:tcPr>
          <w:p w:rsidR="002C18A1" w:rsidRPr="00370466" w:rsidRDefault="003A2FC7"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r w:rsidR="00E214A2">
              <w:rPr>
                <w:rFonts w:ascii="Times New Roman" w:eastAsia="Times New Roman" w:hAnsi="Times New Roman" w:cs="Times New Roman"/>
                <w:sz w:val="24"/>
                <w:lang w:eastAsia="ru-RU"/>
              </w:rPr>
              <w:t>/6</w:t>
            </w:r>
          </w:p>
        </w:tc>
      </w:tr>
      <w:tr w:rsidR="00393C91" w:rsidRPr="00370466" w:rsidTr="00706183">
        <w:trPr>
          <w:trHeight w:val="266"/>
        </w:trPr>
        <w:tc>
          <w:tcPr>
            <w:tcW w:w="851" w:type="dxa"/>
            <w:tcBorders>
              <w:top w:val="single" w:sz="2" w:space="0" w:color="auto"/>
              <w:bottom w:val="single" w:sz="2" w:space="0" w:color="auto"/>
              <w:right w:val="single" w:sz="12" w:space="0" w:color="auto"/>
            </w:tcBorders>
            <w:shd w:val="clear" w:color="auto" w:fill="FFFFFF" w:themeFill="background1"/>
          </w:tcPr>
          <w:p w:rsidR="00393C91" w:rsidRPr="00370466" w:rsidRDefault="00535CCC"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c>
          <w:tcPr>
            <w:tcW w:w="6154" w:type="dxa"/>
            <w:tcBorders>
              <w:top w:val="single" w:sz="2" w:space="0" w:color="auto"/>
              <w:left w:val="single" w:sz="12" w:space="0" w:color="auto"/>
              <w:bottom w:val="single" w:sz="2" w:space="0" w:color="auto"/>
              <w:right w:val="single" w:sz="2" w:space="0" w:color="auto"/>
            </w:tcBorders>
            <w:shd w:val="clear" w:color="auto" w:fill="FFFFFF" w:themeFill="background1"/>
          </w:tcPr>
          <w:p w:rsidR="00393C91" w:rsidRDefault="00393C91"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23</w:t>
            </w:r>
          </w:p>
        </w:tc>
        <w:tc>
          <w:tcPr>
            <w:tcW w:w="6096" w:type="dxa"/>
            <w:tcBorders>
              <w:top w:val="single" w:sz="2" w:space="0" w:color="auto"/>
              <w:left w:val="single" w:sz="2" w:space="0" w:color="auto"/>
              <w:bottom w:val="single" w:sz="2" w:space="0" w:color="auto"/>
              <w:right w:val="single" w:sz="12" w:space="0" w:color="auto"/>
            </w:tcBorders>
            <w:shd w:val="clear" w:color="auto" w:fill="FFFFFF" w:themeFill="background1"/>
          </w:tcPr>
          <w:p w:rsidR="00393C91" w:rsidRDefault="00393C91" w:rsidP="00370466">
            <w:pPr>
              <w:spacing w:after="0" w:line="240" w:lineRule="auto"/>
              <w:contextualSpacing/>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4/6</w:t>
            </w:r>
          </w:p>
        </w:tc>
      </w:tr>
      <w:tr w:rsidR="002C18A1" w:rsidRPr="00370466" w:rsidTr="00706183">
        <w:trPr>
          <w:trHeight w:val="252"/>
        </w:trPr>
        <w:tc>
          <w:tcPr>
            <w:tcW w:w="851" w:type="dxa"/>
            <w:tcBorders>
              <w:top w:val="single" w:sz="2" w:space="0" w:color="auto"/>
              <w:bottom w:val="single" w:sz="2" w:space="0" w:color="auto"/>
              <w:right w:val="single" w:sz="12" w:space="0" w:color="auto"/>
            </w:tcBorders>
            <w:shd w:val="clear" w:color="auto" w:fill="FFFFFF" w:themeFill="background1"/>
          </w:tcPr>
          <w:p w:rsidR="002C18A1" w:rsidRPr="00370466" w:rsidRDefault="00535CCC" w:rsidP="00535C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154" w:type="dxa"/>
            <w:tcBorders>
              <w:top w:val="single" w:sz="2" w:space="0" w:color="auto"/>
              <w:left w:val="single" w:sz="12" w:space="0" w:color="auto"/>
              <w:bottom w:val="single" w:sz="2" w:space="0" w:color="auto"/>
              <w:right w:val="single" w:sz="2" w:space="0" w:color="auto"/>
            </w:tcBorders>
            <w:shd w:val="clear" w:color="auto" w:fill="FFFFFF" w:themeFill="background1"/>
          </w:tcPr>
          <w:p w:rsidR="002C18A1" w:rsidRPr="00370466" w:rsidRDefault="002C18A1" w:rsidP="0037046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23</w:t>
            </w:r>
          </w:p>
        </w:tc>
        <w:tc>
          <w:tcPr>
            <w:tcW w:w="6096" w:type="dxa"/>
            <w:tcBorders>
              <w:top w:val="single" w:sz="2" w:space="0" w:color="auto"/>
              <w:left w:val="single" w:sz="2" w:space="0" w:color="auto"/>
              <w:bottom w:val="single" w:sz="2" w:space="0" w:color="auto"/>
              <w:right w:val="single" w:sz="12" w:space="0" w:color="auto"/>
            </w:tcBorders>
            <w:shd w:val="clear" w:color="auto" w:fill="FFFFFF" w:themeFill="background1"/>
          </w:tcPr>
          <w:p w:rsidR="002C18A1" w:rsidRPr="00370466" w:rsidRDefault="00E214A2" w:rsidP="0037046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4/6</w:t>
            </w:r>
          </w:p>
        </w:tc>
      </w:tr>
    </w:tbl>
    <w:p w:rsidR="00370466" w:rsidRDefault="00370466" w:rsidP="00393C91">
      <w:pPr>
        <w:shd w:val="clear" w:color="auto" w:fill="FFFFFF" w:themeFill="background1"/>
        <w:spacing w:after="0" w:line="240" w:lineRule="auto"/>
        <w:contextualSpacing/>
        <w:jc w:val="center"/>
        <w:rPr>
          <w:rFonts w:ascii="Times New Roman" w:eastAsia="Times New Roman" w:hAnsi="Times New Roman" w:cs="Times New Roman"/>
          <w:b/>
          <w:sz w:val="24"/>
          <w:szCs w:val="24"/>
          <w:lang w:eastAsia="ru-RU"/>
        </w:rPr>
      </w:pPr>
    </w:p>
    <w:p w:rsidR="002C18A1" w:rsidRPr="00370466" w:rsidRDefault="002C18A1" w:rsidP="00370466">
      <w:pPr>
        <w:spacing w:after="0" w:line="240" w:lineRule="auto"/>
        <w:contextualSpacing/>
        <w:jc w:val="center"/>
        <w:rPr>
          <w:rFonts w:ascii="Times New Roman" w:eastAsia="Times New Roman" w:hAnsi="Times New Roman" w:cs="Times New Roman"/>
          <w:b/>
          <w:sz w:val="24"/>
          <w:szCs w:val="24"/>
          <w:lang w:eastAsia="ru-RU"/>
        </w:rPr>
      </w:pPr>
    </w:p>
    <w:p w:rsidR="00370466" w:rsidRPr="00370466" w:rsidRDefault="00370466" w:rsidP="00370466">
      <w:pPr>
        <w:spacing w:after="0" w:line="240" w:lineRule="auto"/>
        <w:contextualSpacing/>
        <w:jc w:val="center"/>
        <w:rPr>
          <w:rFonts w:ascii="Times New Roman" w:eastAsia="Times New Roman" w:hAnsi="Times New Roman" w:cs="Times New Roman"/>
          <w:b/>
          <w:sz w:val="24"/>
          <w:szCs w:val="24"/>
          <w:lang w:eastAsia="ru-RU"/>
        </w:rPr>
      </w:pPr>
      <w:r w:rsidRPr="00370466">
        <w:rPr>
          <w:rFonts w:ascii="Times New Roman" w:eastAsia="Times New Roman" w:hAnsi="Times New Roman" w:cs="Times New Roman"/>
          <w:b/>
          <w:sz w:val="24"/>
          <w:szCs w:val="24"/>
          <w:lang w:eastAsia="ru-RU"/>
        </w:rPr>
        <w:t>Распределение количества уроков по дням</w:t>
      </w:r>
    </w:p>
    <w:p w:rsidR="00370466" w:rsidRPr="00370466" w:rsidRDefault="00370466" w:rsidP="00370466">
      <w:pPr>
        <w:spacing w:after="0" w:line="240" w:lineRule="auto"/>
        <w:contextualSpacing/>
        <w:jc w:val="center"/>
        <w:rPr>
          <w:rFonts w:ascii="Times New Roman" w:eastAsia="Times New Roman" w:hAnsi="Times New Roman" w:cs="Times New Roman"/>
          <w:b/>
          <w:sz w:val="24"/>
          <w:szCs w:val="24"/>
          <w:lang w:eastAsia="ru-RU"/>
        </w:rPr>
      </w:pPr>
    </w:p>
    <w:tbl>
      <w:tblPr>
        <w:tblStyle w:val="a5"/>
        <w:tblW w:w="0" w:type="auto"/>
        <w:tblInd w:w="1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80"/>
        <w:gridCol w:w="1595"/>
        <w:gridCol w:w="1595"/>
        <w:gridCol w:w="1595"/>
        <w:gridCol w:w="2120"/>
        <w:gridCol w:w="3686"/>
      </w:tblGrid>
      <w:tr w:rsidR="00370466" w:rsidRPr="00370466" w:rsidTr="002C18A1">
        <w:tc>
          <w:tcPr>
            <w:tcW w:w="2480" w:type="dxa"/>
          </w:tcPr>
          <w:p w:rsidR="00370466" w:rsidRPr="00370466" w:rsidRDefault="00370466" w:rsidP="00370466">
            <w:pPr>
              <w:jc w:val="center"/>
              <w:rPr>
                <w:rFonts w:ascii="Times New Roman" w:hAnsi="Times New Roman" w:cs="Times New Roman"/>
                <w:sz w:val="24"/>
                <w:szCs w:val="24"/>
              </w:rPr>
            </w:pP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Понедельник</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Вторник</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Среда</w:t>
            </w:r>
          </w:p>
        </w:tc>
        <w:tc>
          <w:tcPr>
            <w:tcW w:w="2120"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Четверг</w:t>
            </w:r>
          </w:p>
        </w:tc>
        <w:tc>
          <w:tcPr>
            <w:tcW w:w="3686"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Пятница</w:t>
            </w:r>
          </w:p>
        </w:tc>
      </w:tr>
      <w:tr w:rsidR="00370466" w:rsidRPr="00370466" w:rsidTr="002C18A1">
        <w:tc>
          <w:tcPr>
            <w:tcW w:w="2480" w:type="dxa"/>
          </w:tcPr>
          <w:p w:rsidR="00370466" w:rsidRPr="00370466" w:rsidRDefault="00B339F0" w:rsidP="00BB3A5C">
            <w:pPr>
              <w:jc w:val="center"/>
              <w:rPr>
                <w:rFonts w:ascii="Times New Roman" w:hAnsi="Times New Roman" w:cs="Times New Roman"/>
                <w:sz w:val="24"/>
                <w:szCs w:val="24"/>
              </w:rPr>
            </w:pPr>
            <w:r>
              <w:rPr>
                <w:rFonts w:ascii="Times New Roman" w:hAnsi="Times New Roman" w:cs="Times New Roman"/>
                <w:sz w:val="24"/>
                <w:szCs w:val="24"/>
              </w:rPr>
              <w:t>1</w:t>
            </w:r>
            <w:r w:rsidR="00393C91">
              <w:rPr>
                <w:rFonts w:ascii="Times New Roman" w:hAnsi="Times New Roman" w:cs="Times New Roman"/>
                <w:sz w:val="24"/>
                <w:szCs w:val="24"/>
              </w:rPr>
              <w:t>(1), 1(2), 1</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5</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c>
          <w:tcPr>
            <w:tcW w:w="2120"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c>
          <w:tcPr>
            <w:tcW w:w="3686"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r>
      <w:tr w:rsidR="00370466" w:rsidRPr="00370466" w:rsidTr="002C18A1">
        <w:tc>
          <w:tcPr>
            <w:tcW w:w="2480" w:type="dxa"/>
          </w:tcPr>
          <w:p w:rsidR="00370466" w:rsidRPr="00370466" w:rsidRDefault="00B339F0" w:rsidP="00BB3A5C">
            <w:pPr>
              <w:ind w:firstLine="708"/>
              <w:jc w:val="both"/>
              <w:rPr>
                <w:rFonts w:ascii="Times New Roman" w:hAnsi="Times New Roman" w:cs="Times New Roman"/>
                <w:sz w:val="24"/>
                <w:szCs w:val="24"/>
              </w:rPr>
            </w:pPr>
            <w:r>
              <w:rPr>
                <w:rFonts w:ascii="Times New Roman" w:hAnsi="Times New Roman" w:cs="Times New Roman"/>
                <w:sz w:val="24"/>
                <w:szCs w:val="24"/>
              </w:rPr>
              <w:t>2,</w:t>
            </w:r>
            <w:r w:rsidR="003C656E">
              <w:rPr>
                <w:rFonts w:ascii="Times New Roman" w:hAnsi="Times New Roman" w:cs="Times New Roman"/>
                <w:sz w:val="24"/>
                <w:szCs w:val="24"/>
              </w:rPr>
              <w:t>3</w:t>
            </w:r>
            <w:r w:rsidR="006B1C32">
              <w:rPr>
                <w:rFonts w:ascii="Times New Roman" w:hAnsi="Times New Roman" w:cs="Times New Roman"/>
                <w:sz w:val="24"/>
                <w:szCs w:val="24"/>
              </w:rPr>
              <w:t>,4</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c>
          <w:tcPr>
            <w:tcW w:w="1595"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5</w:t>
            </w:r>
          </w:p>
        </w:tc>
        <w:tc>
          <w:tcPr>
            <w:tcW w:w="1595" w:type="dxa"/>
          </w:tcPr>
          <w:p w:rsidR="00370466" w:rsidRPr="00370466" w:rsidRDefault="000C03A6" w:rsidP="00370466">
            <w:pPr>
              <w:jc w:val="center"/>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5</w:t>
            </w:r>
          </w:p>
        </w:tc>
        <w:tc>
          <w:tcPr>
            <w:tcW w:w="3686" w:type="dxa"/>
          </w:tcPr>
          <w:p w:rsidR="00370466" w:rsidRPr="00370466" w:rsidRDefault="00370466" w:rsidP="00370466">
            <w:pPr>
              <w:jc w:val="center"/>
              <w:rPr>
                <w:rFonts w:ascii="Times New Roman" w:hAnsi="Times New Roman" w:cs="Times New Roman"/>
                <w:sz w:val="24"/>
                <w:szCs w:val="24"/>
              </w:rPr>
            </w:pPr>
            <w:r w:rsidRPr="00370466">
              <w:rPr>
                <w:rFonts w:ascii="Times New Roman" w:hAnsi="Times New Roman" w:cs="Times New Roman"/>
                <w:sz w:val="24"/>
                <w:szCs w:val="24"/>
              </w:rPr>
              <w:t>4</w:t>
            </w:r>
          </w:p>
        </w:tc>
      </w:tr>
    </w:tbl>
    <w:p w:rsidR="00370466" w:rsidRPr="00370466" w:rsidRDefault="00370466" w:rsidP="00370466">
      <w:pPr>
        <w:spacing w:after="0" w:line="240" w:lineRule="auto"/>
        <w:contextualSpacing/>
        <w:jc w:val="both"/>
        <w:rPr>
          <w:rFonts w:ascii="Times New Roman" w:eastAsia="Times New Roman" w:hAnsi="Times New Roman" w:cs="Times New Roman"/>
          <w:color w:val="000000"/>
          <w:sz w:val="24"/>
          <w:szCs w:val="24"/>
          <w:lang w:eastAsia="ru-RU"/>
        </w:rPr>
        <w:sectPr w:rsidR="00370466" w:rsidRPr="00370466" w:rsidSect="00370466">
          <w:pgSz w:w="16838" w:h="11906" w:orient="landscape"/>
          <w:pgMar w:top="851" w:right="1134" w:bottom="567" w:left="1134" w:header="709" w:footer="709" w:gutter="0"/>
          <w:pgNumType w:start="9"/>
          <w:cols w:space="708"/>
          <w:docGrid w:linePitch="360"/>
        </w:sectPr>
      </w:pPr>
    </w:p>
    <w:p w:rsidR="00370466" w:rsidRPr="00370466" w:rsidRDefault="00370466" w:rsidP="008B592A">
      <w:pPr>
        <w:pStyle w:val="1"/>
        <w:numPr>
          <w:ilvl w:val="0"/>
          <w:numId w:val="8"/>
        </w:numPr>
        <w:spacing w:line="240" w:lineRule="auto"/>
        <w:rPr>
          <w:lang w:eastAsia="ru-RU"/>
        </w:rPr>
      </w:pPr>
      <w:bookmarkStart w:id="5" w:name="_Toc454202804"/>
      <w:bookmarkStart w:id="6" w:name="_Toc518988906"/>
      <w:bookmarkStart w:id="7" w:name="_Toc519256756"/>
      <w:bookmarkStart w:id="8" w:name="_Toc76553479"/>
      <w:r w:rsidRPr="00370466">
        <w:rPr>
          <w:lang w:eastAsia="ru-RU"/>
        </w:rPr>
        <w:lastRenderedPageBreak/>
        <w:t xml:space="preserve">Учебный план </w:t>
      </w:r>
      <w:r w:rsidR="007553A7" w:rsidRPr="00CB70BC">
        <w:t>начального общего образования обучающихся с расстройством аутистического спектра</w:t>
      </w:r>
      <w:r w:rsidR="007553A7" w:rsidRPr="00370466">
        <w:rPr>
          <w:lang w:eastAsia="ru-RU"/>
        </w:rPr>
        <w:t xml:space="preserve"> </w:t>
      </w:r>
      <w:bookmarkEnd w:id="5"/>
      <w:bookmarkEnd w:id="6"/>
      <w:bookmarkEnd w:id="7"/>
      <w:bookmarkEnd w:id="8"/>
    </w:p>
    <w:p w:rsidR="00370466" w:rsidRPr="00370466" w:rsidRDefault="00370466" w:rsidP="00AF6D86">
      <w:pPr>
        <w:pStyle w:val="2"/>
        <w:numPr>
          <w:ilvl w:val="1"/>
          <w:numId w:val="8"/>
        </w:numPr>
        <w:rPr>
          <w:rFonts w:eastAsia="Times New Roman"/>
          <w:lang w:eastAsia="ru-RU"/>
        </w:rPr>
      </w:pPr>
      <w:bookmarkStart w:id="9" w:name="_Toc518988907"/>
      <w:bookmarkStart w:id="10" w:name="_Toc519256757"/>
      <w:bookmarkStart w:id="11" w:name="_Toc76553480"/>
      <w:r w:rsidRPr="00370466">
        <w:rPr>
          <w:rFonts w:eastAsia="Times New Roman"/>
          <w:lang w:eastAsia="ru-RU"/>
        </w:rPr>
        <w:t>Общие положения</w:t>
      </w:r>
      <w:bookmarkEnd w:id="9"/>
      <w:bookmarkEnd w:id="10"/>
      <w:bookmarkEnd w:id="11"/>
    </w:p>
    <w:p w:rsidR="00D839E6" w:rsidRPr="00A0165B" w:rsidRDefault="00D839E6" w:rsidP="002C6ECB">
      <w:pPr>
        <w:tabs>
          <w:tab w:val="left" w:pos="851"/>
          <w:tab w:val="left" w:pos="2782"/>
          <w:tab w:val="right" w:pos="9355"/>
        </w:tabs>
        <w:spacing w:after="0" w:line="240" w:lineRule="auto"/>
        <w:ind w:firstLine="567"/>
        <w:jc w:val="both"/>
        <w:rPr>
          <w:rFonts w:ascii="Times New Roman" w:eastAsia="Times New Roman" w:hAnsi="Times New Roman" w:cs="Times New Roman"/>
          <w:b/>
          <w:bCs/>
          <w:sz w:val="24"/>
          <w:lang w:eastAsia="ru-RU"/>
        </w:rPr>
      </w:pPr>
      <w:r>
        <w:rPr>
          <w:rFonts w:ascii="Times New Roman" w:eastAsia="Times New Roman" w:hAnsi="Times New Roman" w:cs="Times New Roman"/>
          <w:sz w:val="24"/>
          <w:szCs w:val="24"/>
          <w:lang w:eastAsia="ru-RU"/>
        </w:rPr>
        <w:t>Учебный план начального</w:t>
      </w:r>
      <w:r w:rsidRPr="00B101F2">
        <w:rPr>
          <w:rFonts w:ascii="Times New Roman" w:eastAsia="Times New Roman" w:hAnsi="Times New Roman" w:cs="Times New Roman"/>
          <w:sz w:val="24"/>
          <w:szCs w:val="24"/>
          <w:lang w:eastAsia="ru-RU"/>
        </w:rPr>
        <w:t xml:space="preserve"> общего образования </w:t>
      </w:r>
      <w:r w:rsidR="00D5644B" w:rsidRPr="00D5644B">
        <w:rPr>
          <w:rFonts w:ascii="Times New Roman" w:eastAsia="Times New Roman" w:hAnsi="Times New Roman" w:cs="Times New Roman"/>
          <w:sz w:val="24"/>
          <w:szCs w:val="24"/>
          <w:lang w:eastAsia="ru-RU"/>
        </w:rPr>
        <w:t xml:space="preserve">обучающихся с расстройством аутистического спектра </w:t>
      </w:r>
      <w:r w:rsidRPr="00B101F2">
        <w:rPr>
          <w:rFonts w:ascii="Times New Roman" w:eastAsia="Times New Roman" w:hAnsi="Times New Roman" w:cs="Times New Roman"/>
          <w:sz w:val="24"/>
          <w:szCs w:val="24"/>
          <w:lang w:eastAsia="ru-RU"/>
        </w:rPr>
        <w:t xml:space="preserve">обеспечивает введение в действие и реализацию требований ФГОС для обучающихся с </w:t>
      </w:r>
      <w:r>
        <w:rPr>
          <w:rFonts w:ascii="Times New Roman" w:eastAsia="Times New Roman" w:hAnsi="Times New Roman" w:cs="Times New Roman"/>
          <w:sz w:val="24"/>
          <w:szCs w:val="24"/>
          <w:lang w:eastAsia="ru-RU"/>
        </w:rPr>
        <w:t>РАС</w:t>
      </w:r>
      <w:r w:rsidRPr="00B101F2">
        <w:rPr>
          <w:rFonts w:ascii="Times New Roman" w:eastAsia="Times New Roman" w:hAnsi="Times New Roman" w:cs="Times New Roman"/>
          <w:sz w:val="24"/>
          <w:szCs w:val="24"/>
          <w:lang w:eastAsia="ru-RU"/>
        </w:rPr>
        <w:t xml:space="preserve"> 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Pr>
          <w:rFonts w:ascii="Times New Roman" w:eastAsia="Times New Roman" w:hAnsi="Times New Roman" w:cs="Times New Roman"/>
          <w:sz w:val="24"/>
          <w:szCs w:val="24"/>
          <w:lang w:eastAsia="ru-RU"/>
        </w:rPr>
        <w:t xml:space="preserve"> </w:t>
      </w:r>
      <w:r w:rsidRPr="00A0165B">
        <w:rPr>
          <w:rFonts w:ascii="Times New Roman" w:eastAsia="Times New Roman" w:hAnsi="Times New Roman" w:cs="Times New Roman"/>
          <w:sz w:val="24"/>
          <w:szCs w:val="24"/>
          <w:lang w:eastAsia="ru-RU"/>
        </w:rPr>
        <w:t xml:space="preserve">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 </w:t>
      </w:r>
      <w:r>
        <w:rPr>
          <w:rFonts w:ascii="Times New Roman" w:eastAsia="Times New Roman" w:hAnsi="Times New Roman" w:cs="Times New Roman"/>
          <w:sz w:val="24"/>
          <w:szCs w:val="24"/>
          <w:lang w:eastAsia="ru-RU"/>
        </w:rPr>
        <w:t xml:space="preserve"> </w:t>
      </w:r>
      <w:r w:rsidRPr="00A0165B">
        <w:rPr>
          <w:rFonts w:ascii="Times New Roman" w:eastAsia="Times New Roman" w:hAnsi="Times New Roman" w:cs="Times New Roman"/>
          <w:sz w:val="24"/>
          <w:szCs w:val="24"/>
          <w:lang w:eastAsia="ru-RU"/>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w:t>
      </w:r>
      <w:r w:rsidRPr="00A0165B">
        <w:rPr>
          <w:rFonts w:ascii="Times New Roman" w:eastAsia="Times New Roman" w:hAnsi="Times New Roman" w:cs="Times New Roman"/>
          <w:b/>
          <w:bCs/>
          <w:sz w:val="24"/>
          <w:lang w:eastAsia="ru-RU"/>
        </w:rPr>
        <w:t xml:space="preserve"> </w:t>
      </w:r>
    </w:p>
    <w:p w:rsidR="00D839E6" w:rsidRDefault="00D839E6" w:rsidP="002C6ECB">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социализацию адаптацию, а также развитие социально значимых качеств личности.</w:t>
      </w:r>
    </w:p>
    <w:p w:rsidR="00370466" w:rsidRPr="00370466" w:rsidRDefault="00370466" w:rsidP="002C6ECB">
      <w:pPr>
        <w:tabs>
          <w:tab w:val="left" w:pos="851"/>
        </w:tab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 xml:space="preserve">На каждом этапе обучения в </w:t>
      </w:r>
      <w:r w:rsidR="00B339F0">
        <w:rPr>
          <w:rFonts w:ascii="Times New Roman" w:eastAsia="Times New Roman" w:hAnsi="Times New Roman" w:cs="Times New Roman"/>
          <w:sz w:val="24"/>
          <w:szCs w:val="24"/>
          <w:lang w:eastAsia="ru-RU"/>
        </w:rPr>
        <w:t>учебном плане представлены шесть</w:t>
      </w:r>
      <w:r w:rsidR="000C03A6">
        <w:rPr>
          <w:rFonts w:ascii="Times New Roman" w:eastAsia="Times New Roman" w:hAnsi="Times New Roman" w:cs="Times New Roman"/>
          <w:sz w:val="24"/>
          <w:szCs w:val="24"/>
          <w:lang w:eastAsia="ru-RU"/>
        </w:rPr>
        <w:t xml:space="preserve"> предметных областей и </w:t>
      </w:r>
      <w:r w:rsidR="000433F6">
        <w:rPr>
          <w:rFonts w:ascii="Times New Roman" w:eastAsia="Times New Roman" w:hAnsi="Times New Roman" w:cs="Times New Roman"/>
          <w:sz w:val="24"/>
          <w:szCs w:val="24"/>
          <w:lang w:eastAsia="ru-RU"/>
        </w:rPr>
        <w:t xml:space="preserve">коррекционно-развивающие занятия, </w:t>
      </w:r>
      <w:r w:rsidRPr="00370466">
        <w:rPr>
          <w:rFonts w:ascii="Times New Roman" w:eastAsia="Times New Roman" w:hAnsi="Times New Roman" w:cs="Times New Roman"/>
          <w:sz w:val="24"/>
          <w:szCs w:val="24"/>
          <w:lang w:eastAsia="ru-RU"/>
        </w:rPr>
        <w:t>направления внеурочной деятельности</w:t>
      </w:r>
      <w:r w:rsidR="000433F6">
        <w:rPr>
          <w:rFonts w:ascii="Times New Roman" w:eastAsia="Times New Roman" w:hAnsi="Times New Roman" w:cs="Times New Roman"/>
          <w:sz w:val="24"/>
          <w:szCs w:val="24"/>
          <w:lang w:eastAsia="ru-RU"/>
        </w:rPr>
        <w:t xml:space="preserve"> и коррекционные курсы</w:t>
      </w:r>
      <w:r w:rsidRPr="00370466">
        <w:rPr>
          <w:rFonts w:ascii="Times New Roman" w:eastAsia="Times New Roman" w:hAnsi="Times New Roman" w:cs="Times New Roman"/>
          <w:sz w:val="24"/>
          <w:szCs w:val="24"/>
          <w:lang w:eastAsia="ru-RU"/>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данной категории обучающихся. </w:t>
      </w:r>
    </w:p>
    <w:p w:rsidR="00370466" w:rsidRPr="00370466" w:rsidRDefault="00370466" w:rsidP="002C6ECB">
      <w:pPr>
        <w:tabs>
          <w:tab w:val="left" w:pos="851"/>
        </w:tab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370466" w:rsidRPr="00370466" w:rsidRDefault="00370466" w:rsidP="002C6ECB">
      <w:pPr>
        <w:tabs>
          <w:tab w:val="left" w:pos="851"/>
        </w:tabs>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370466">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370466" w:rsidRPr="00370466" w:rsidRDefault="00370466" w:rsidP="002C6ECB">
      <w:pPr>
        <w:tabs>
          <w:tab w:val="left" w:pos="851"/>
        </w:tab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370466">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370466" w:rsidRPr="00370466" w:rsidRDefault="000433F6" w:rsidP="002C6ECB">
      <w:pPr>
        <w:tabs>
          <w:tab w:val="left" w:pos="851"/>
        </w:tab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учебного плана</w:t>
      </w:r>
      <w:r w:rsidR="00370466" w:rsidRPr="00370466">
        <w:rPr>
          <w:rFonts w:ascii="Times New Roman" w:eastAsia="Times New Roman" w:hAnsi="Times New Roman" w:cs="Times New Roman"/>
          <w:sz w:val="24"/>
          <w:szCs w:val="24"/>
          <w:lang w:eastAsia="ru-RU"/>
        </w:rPr>
        <w:t xml:space="preserve">,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370466" w:rsidRPr="00370466" w:rsidRDefault="00370466" w:rsidP="002C6ECB">
      <w:pPr>
        <w:tabs>
          <w:tab w:val="left" w:pos="851"/>
        </w:tab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4"/>
          <w:szCs w:val="24"/>
          <w:lang w:eastAsia="ru-RU"/>
        </w:rPr>
      </w:pPr>
      <w:r w:rsidRPr="00370466">
        <w:rPr>
          <w:rFonts w:ascii="Times New Roman" w:eastAsia="Times New Roman" w:hAnsi="Times New Roman" w:cs="Times New Roman"/>
          <w:color w:val="000000"/>
          <w:sz w:val="24"/>
          <w:szCs w:val="24"/>
          <w:lang w:eastAsia="ru-RU"/>
        </w:rPr>
        <w:t>Часть учебного плана, формируемая участниками образовательных отношений, предусматривает:</w:t>
      </w:r>
    </w:p>
    <w:p w:rsidR="00370466" w:rsidRPr="00370466" w:rsidRDefault="00370466" w:rsidP="002C6ECB">
      <w:pPr>
        <w:numPr>
          <w:ilvl w:val="0"/>
          <w:numId w:val="3"/>
        </w:numPr>
        <w:tabs>
          <w:tab w:val="left" w:pos="851"/>
        </w:tabs>
        <w:spacing w:after="0" w:line="240" w:lineRule="auto"/>
        <w:ind w:left="0" w:firstLine="567"/>
        <w:contextualSpacing/>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370466" w:rsidRPr="00370466" w:rsidRDefault="00370466" w:rsidP="002C6ECB">
      <w:pPr>
        <w:numPr>
          <w:ilvl w:val="0"/>
          <w:numId w:val="3"/>
        </w:numPr>
        <w:tabs>
          <w:tab w:val="left" w:pos="851"/>
        </w:tabs>
        <w:spacing w:after="0" w:line="240" w:lineRule="auto"/>
        <w:ind w:left="0" w:firstLine="567"/>
        <w:contextualSpacing/>
        <w:jc w:val="both"/>
        <w:rPr>
          <w:rFonts w:ascii="Times New Roman" w:eastAsiaTheme="minorEastAsia" w:hAnsi="Times New Roman" w:cs="Times New Roman"/>
          <w:sz w:val="24"/>
          <w:szCs w:val="24"/>
          <w:lang w:eastAsia="ru-RU"/>
        </w:rPr>
      </w:pPr>
      <w:r w:rsidRPr="00370466">
        <w:rPr>
          <w:rFonts w:ascii="Times New Roman" w:eastAsiaTheme="minorEastAsia"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0D71CD" w:rsidRDefault="00370466" w:rsidP="002C6ECB">
      <w:pPr>
        <w:ind w:firstLine="567"/>
        <w:jc w:val="both"/>
        <w:rPr>
          <w:rFonts w:ascii="Times New Roman" w:eastAsia="Calibri" w:hAnsi="Times New Roman" w:cs="Times New Roman"/>
          <w:b/>
          <w:bCs/>
          <w:sz w:val="24"/>
          <w:szCs w:val="26"/>
        </w:rPr>
      </w:pPr>
      <w:r w:rsidRPr="00370466">
        <w:rPr>
          <w:rFonts w:ascii="Times New Roman" w:eastAsiaTheme="minorEastAsia" w:hAnsi="Times New Roman" w:cs="Times New Roman"/>
          <w:sz w:val="24"/>
          <w:szCs w:val="24"/>
          <w:lang w:eastAsia="ru-RU"/>
        </w:rPr>
        <w:lastRenderedPageBreak/>
        <w:t xml:space="preserve">введение учебных курсов, обеспечивающих удовлетворение особых образовательных потребностей обучающихся с </w:t>
      </w:r>
      <w:r w:rsidR="007553A7">
        <w:rPr>
          <w:rFonts w:ascii="Times New Roman" w:eastAsiaTheme="minorEastAsia" w:hAnsi="Times New Roman" w:cs="Times New Roman"/>
          <w:sz w:val="24"/>
          <w:szCs w:val="24"/>
          <w:lang w:eastAsia="ru-RU"/>
        </w:rPr>
        <w:t xml:space="preserve">РАС, </w:t>
      </w:r>
      <w:r w:rsidRPr="00370466">
        <w:rPr>
          <w:rFonts w:ascii="Times New Roman" w:eastAsiaTheme="minorEastAsia" w:hAnsi="Times New Roman" w:cs="Times New Roman"/>
          <w:sz w:val="24"/>
          <w:szCs w:val="24"/>
          <w:lang w:eastAsia="ru-RU"/>
        </w:rPr>
        <w:t>умственной отсталостью (интеллектуальными нарушениями) и необходимую коррекцию недостатков в психичес</w:t>
      </w:r>
      <w:r w:rsidR="007553A7">
        <w:rPr>
          <w:rFonts w:ascii="Times New Roman" w:eastAsiaTheme="minorEastAsia" w:hAnsi="Times New Roman" w:cs="Times New Roman"/>
          <w:sz w:val="24"/>
          <w:szCs w:val="24"/>
          <w:lang w:eastAsia="ru-RU"/>
        </w:rPr>
        <w:t>ком и (или) физическом развитии.</w:t>
      </w:r>
      <w:r w:rsidR="000D71CD" w:rsidRPr="000D71CD">
        <w:rPr>
          <w:rFonts w:ascii="Times New Roman" w:eastAsia="Calibri" w:hAnsi="Times New Roman" w:cs="Times New Roman"/>
          <w:b/>
          <w:bCs/>
          <w:sz w:val="24"/>
          <w:szCs w:val="26"/>
        </w:rPr>
        <w:t xml:space="preserve"> </w:t>
      </w:r>
    </w:p>
    <w:p w:rsidR="000D71CD" w:rsidRPr="000D71CD" w:rsidRDefault="000D71CD" w:rsidP="000D71CD">
      <w:pPr>
        <w:jc w:val="center"/>
        <w:rPr>
          <w:rFonts w:ascii="Times New Roman" w:eastAsia="Times New Roman" w:hAnsi="Times New Roman" w:cs="Times New Roman"/>
          <w:b/>
          <w:sz w:val="24"/>
          <w:szCs w:val="24"/>
          <w:lang w:eastAsia="ru-RU"/>
        </w:rPr>
      </w:pPr>
      <w:r w:rsidRPr="000D71CD">
        <w:rPr>
          <w:rFonts w:ascii="Times New Roman" w:eastAsia="Calibri" w:hAnsi="Times New Roman" w:cs="Times New Roman"/>
          <w:b/>
          <w:bCs/>
          <w:sz w:val="24"/>
          <w:szCs w:val="26"/>
        </w:rPr>
        <w:t xml:space="preserve">2.2 Годовой учебный план </w:t>
      </w:r>
      <w:r w:rsidR="00BF29A5">
        <w:rPr>
          <w:rFonts w:ascii="Times New Roman" w:eastAsia="Calibri" w:hAnsi="Times New Roman" w:cs="Times New Roman"/>
          <w:b/>
          <w:bCs/>
          <w:sz w:val="24"/>
          <w:szCs w:val="26"/>
        </w:rPr>
        <w:t xml:space="preserve">начального общего образования </w:t>
      </w:r>
      <w:r w:rsidRPr="000D71CD">
        <w:rPr>
          <w:rFonts w:ascii="Times New Roman" w:eastAsia="Calibri" w:hAnsi="Times New Roman" w:cs="Times New Roman"/>
          <w:b/>
          <w:bCs/>
          <w:sz w:val="24"/>
          <w:szCs w:val="26"/>
        </w:rPr>
        <w:t>обучающихся с расстройством аутистического спектра (вариант 8.4)</w:t>
      </w:r>
      <w:r w:rsidRPr="000D71CD">
        <w:rPr>
          <w:rFonts w:ascii="Times New Roman" w:eastAsia="Times New Roman" w:hAnsi="Times New Roman" w:cs="Times New Roman"/>
          <w:b/>
          <w:sz w:val="24"/>
          <w:szCs w:val="24"/>
          <w:lang w:eastAsia="ru-RU"/>
        </w:rPr>
        <w:t xml:space="preserve"> </w:t>
      </w:r>
    </w:p>
    <w:p w:rsidR="00446EC3" w:rsidRPr="004754C3" w:rsidRDefault="000D71CD" w:rsidP="00446EC3">
      <w:pPr>
        <w:jc w:val="center"/>
        <w:rPr>
          <w:rFonts w:ascii="Times New Roman" w:eastAsia="Times New Roman" w:hAnsi="Times New Roman" w:cs="Times New Roman"/>
          <w:b/>
          <w:sz w:val="24"/>
          <w:szCs w:val="24"/>
          <w:lang w:eastAsia="ru-RU"/>
        </w:rPr>
      </w:pPr>
      <w:r w:rsidRPr="000D71CD">
        <w:rPr>
          <w:rFonts w:ascii="Times New Roman" w:eastAsia="Times New Roman" w:hAnsi="Times New Roman" w:cs="Times New Roman"/>
          <w:b/>
          <w:sz w:val="24"/>
          <w:szCs w:val="24"/>
          <w:lang w:eastAsia="ru-RU"/>
        </w:rPr>
        <w:t xml:space="preserve">Нормативный срок обучения 6 лет </w:t>
      </w:r>
      <w:r w:rsidR="00446EC3" w:rsidRPr="004754C3">
        <w:rPr>
          <w:rFonts w:ascii="Times New Roman" w:eastAsia="Times New Roman" w:hAnsi="Times New Roman" w:cs="Times New Roman"/>
          <w:b/>
          <w:sz w:val="24"/>
          <w:szCs w:val="24"/>
          <w:lang w:eastAsia="ru-R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21"/>
        <w:gridCol w:w="2041"/>
        <w:gridCol w:w="758"/>
        <w:gridCol w:w="758"/>
        <w:gridCol w:w="738"/>
        <w:gridCol w:w="731"/>
        <w:gridCol w:w="731"/>
        <w:gridCol w:w="733"/>
        <w:gridCol w:w="933"/>
      </w:tblGrid>
      <w:tr w:rsidR="00446EC3" w:rsidRPr="004754C3" w:rsidTr="00034DA6">
        <w:tc>
          <w:tcPr>
            <w:tcW w:w="1819" w:type="dxa"/>
            <w:vMerge w:val="restart"/>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Предметные области</w:t>
            </w:r>
          </w:p>
        </w:tc>
        <w:tc>
          <w:tcPr>
            <w:tcW w:w="2262" w:type="dxa"/>
            <w:gridSpan w:val="2"/>
            <w:vMerge w:val="restart"/>
            <w:tcBorders>
              <w:tr2bl w:val="single" w:sz="4" w:space="0" w:color="auto"/>
            </w:tcBorders>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Учебные предметы</w:t>
            </w:r>
          </w:p>
          <w:p w:rsidR="00446EC3" w:rsidRPr="004754C3" w:rsidRDefault="00446EC3" w:rsidP="00034DA6">
            <w:pPr>
              <w:spacing w:after="0" w:line="240" w:lineRule="auto"/>
              <w:rPr>
                <w:rFonts w:ascii="Times New Roman" w:eastAsia="Times New Roman" w:hAnsi="Times New Roman" w:cs="Times New Roman"/>
                <w:sz w:val="24"/>
                <w:szCs w:val="24"/>
                <w:lang w:eastAsia="ru-RU"/>
              </w:rPr>
            </w:pPr>
          </w:p>
          <w:p w:rsidR="00446EC3" w:rsidRPr="004754C3" w:rsidRDefault="00446EC3" w:rsidP="00034DA6">
            <w:pPr>
              <w:spacing w:after="0" w:line="240" w:lineRule="auto"/>
              <w:jc w:val="right"/>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        Классы</w:t>
            </w:r>
          </w:p>
        </w:tc>
        <w:tc>
          <w:tcPr>
            <w:tcW w:w="5382" w:type="dxa"/>
            <w:gridSpan w:val="7"/>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Количество часов в год</w:t>
            </w:r>
          </w:p>
        </w:tc>
      </w:tr>
      <w:tr w:rsidR="00446EC3" w:rsidRPr="004754C3" w:rsidTr="00034DA6">
        <w:tc>
          <w:tcPr>
            <w:tcW w:w="1819" w:type="dxa"/>
            <w:vMerge/>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p>
        </w:tc>
        <w:tc>
          <w:tcPr>
            <w:tcW w:w="2262" w:type="dxa"/>
            <w:gridSpan w:val="2"/>
            <w:vMerge/>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p>
        </w:tc>
        <w:tc>
          <w:tcPr>
            <w:tcW w:w="758" w:type="dxa"/>
            <w:shd w:val="clear" w:color="auto" w:fill="FFFFFF" w:themeFill="background1"/>
          </w:tcPr>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w:t>
            </w:r>
          </w:p>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8" w:type="dxa"/>
            <w:shd w:val="clear" w:color="auto" w:fill="FFFFFF" w:themeFill="background1"/>
          </w:tcPr>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w:t>
            </w:r>
          </w:p>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8" w:type="dxa"/>
            <w:shd w:val="clear" w:color="auto" w:fill="FFFFFF" w:themeFill="background1"/>
          </w:tcPr>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w:t>
            </w:r>
          </w:p>
        </w:tc>
        <w:tc>
          <w:tcPr>
            <w:tcW w:w="731" w:type="dxa"/>
            <w:shd w:val="clear" w:color="auto" w:fill="FFFFFF" w:themeFill="background1"/>
          </w:tcPr>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II</w:t>
            </w:r>
          </w:p>
        </w:tc>
        <w:tc>
          <w:tcPr>
            <w:tcW w:w="731" w:type="dxa"/>
            <w:shd w:val="clear" w:color="auto" w:fill="FFFFFF" w:themeFill="background1"/>
          </w:tcPr>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III</w:t>
            </w:r>
          </w:p>
        </w:tc>
        <w:tc>
          <w:tcPr>
            <w:tcW w:w="733" w:type="dxa"/>
            <w:shd w:val="clear" w:color="auto" w:fill="FFFFFF" w:themeFill="background1"/>
          </w:tcPr>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IV</w:t>
            </w:r>
          </w:p>
        </w:tc>
        <w:tc>
          <w:tcPr>
            <w:tcW w:w="933" w:type="dxa"/>
            <w:shd w:val="clear" w:color="auto" w:fill="FFFFFF" w:themeFill="background1"/>
          </w:tcPr>
          <w:p w:rsidR="00446EC3" w:rsidRPr="004754C3" w:rsidRDefault="00446EC3"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Всего</w:t>
            </w:r>
          </w:p>
        </w:tc>
      </w:tr>
      <w:tr w:rsidR="00446EC3" w:rsidRPr="004754C3" w:rsidTr="00034DA6">
        <w:tc>
          <w:tcPr>
            <w:tcW w:w="9463" w:type="dxa"/>
            <w:gridSpan w:val="10"/>
            <w:shd w:val="clear" w:color="auto" w:fill="FFFFFF" w:themeFill="background1"/>
          </w:tcPr>
          <w:p w:rsidR="00446EC3" w:rsidRPr="004754C3" w:rsidRDefault="00446EC3" w:rsidP="00034DA6">
            <w:pPr>
              <w:spacing w:after="0" w:line="240" w:lineRule="auto"/>
              <w:rPr>
                <w:rFonts w:ascii="Times New Roman" w:eastAsia="Times New Roman" w:hAnsi="Times New Roman" w:cs="Times New Roman"/>
                <w:b/>
                <w:sz w:val="24"/>
                <w:szCs w:val="24"/>
                <w:lang w:eastAsia="ru-RU"/>
              </w:rPr>
            </w:pPr>
            <w:r w:rsidRPr="004754C3">
              <w:rPr>
                <w:rFonts w:ascii="Times New Roman" w:eastAsia="Times New Roman" w:hAnsi="Times New Roman" w:cs="Times New Roman"/>
                <w:b/>
                <w:i/>
                <w:sz w:val="24"/>
                <w:szCs w:val="24"/>
                <w:lang w:eastAsia="ru-RU"/>
              </w:rPr>
              <w:t>Обязательная часть</w:t>
            </w:r>
          </w:p>
        </w:tc>
      </w:tr>
      <w:tr w:rsidR="00446EC3" w:rsidRPr="004754C3" w:rsidTr="00034DA6">
        <w:tc>
          <w:tcPr>
            <w:tcW w:w="1819" w:type="dxa"/>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 Язык и речевая практика</w:t>
            </w:r>
          </w:p>
        </w:tc>
        <w:tc>
          <w:tcPr>
            <w:tcW w:w="2262" w:type="dxa"/>
            <w:gridSpan w:val="2"/>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Речь и альтернативная коммуникация</w:t>
            </w:r>
          </w:p>
        </w:tc>
        <w:tc>
          <w:tcPr>
            <w:tcW w:w="758"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58"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38"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31"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731"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3"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33" w:type="dxa"/>
            <w:shd w:val="clear" w:color="auto" w:fill="FFFFFF" w:themeFill="background1"/>
          </w:tcPr>
          <w:p w:rsidR="00446EC3" w:rsidRPr="0052228B" w:rsidRDefault="0052228B"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w:t>
            </w:r>
          </w:p>
        </w:tc>
      </w:tr>
      <w:tr w:rsidR="00446EC3" w:rsidRPr="004754C3" w:rsidTr="00034DA6">
        <w:tc>
          <w:tcPr>
            <w:tcW w:w="1819" w:type="dxa"/>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Математика </w:t>
            </w:r>
          </w:p>
        </w:tc>
        <w:tc>
          <w:tcPr>
            <w:tcW w:w="2262" w:type="dxa"/>
            <w:gridSpan w:val="2"/>
          </w:tcPr>
          <w:p w:rsidR="00446EC3" w:rsidRPr="004754C3" w:rsidRDefault="00446EC3" w:rsidP="00034DA6">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Математические представления</w:t>
            </w:r>
          </w:p>
        </w:tc>
        <w:tc>
          <w:tcPr>
            <w:tcW w:w="758"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58"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38"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31"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1"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3" w:type="dxa"/>
            <w:shd w:val="clear" w:color="auto" w:fill="FFFFFF" w:themeFill="background1"/>
          </w:tcPr>
          <w:p w:rsidR="00446EC3" w:rsidRPr="004754C3" w:rsidRDefault="009B5834"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33" w:type="dxa"/>
            <w:shd w:val="clear" w:color="auto" w:fill="FFFFFF" w:themeFill="background1"/>
          </w:tcPr>
          <w:p w:rsidR="00446EC3" w:rsidRPr="004754C3" w:rsidRDefault="0052228B"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r>
      <w:tr w:rsidR="009B5834" w:rsidRPr="004754C3" w:rsidTr="00034DA6">
        <w:tc>
          <w:tcPr>
            <w:tcW w:w="1819" w:type="dxa"/>
            <w:vMerge w:val="restart"/>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2262" w:type="dxa"/>
            <w:gridSpan w:val="2"/>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Окружающий природный мир</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3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3"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33" w:type="dxa"/>
            <w:shd w:val="clear" w:color="auto" w:fill="FFFFFF" w:themeFill="background1"/>
          </w:tcPr>
          <w:p w:rsidR="009B5834" w:rsidRPr="004754C3" w:rsidRDefault="0052228B"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r>
      <w:tr w:rsidR="009B5834" w:rsidRPr="004754C3" w:rsidTr="00034DA6">
        <w:tc>
          <w:tcPr>
            <w:tcW w:w="1819" w:type="dxa"/>
            <w:vMerge/>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p>
        </w:tc>
        <w:tc>
          <w:tcPr>
            <w:tcW w:w="2262" w:type="dxa"/>
            <w:gridSpan w:val="2"/>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Человек </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3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733"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33" w:type="dxa"/>
            <w:shd w:val="clear" w:color="auto" w:fill="FFFFFF" w:themeFill="background1"/>
          </w:tcPr>
          <w:p w:rsidR="009B5834" w:rsidRPr="004754C3" w:rsidRDefault="0052228B"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r>
      <w:tr w:rsidR="009B5834" w:rsidRPr="004754C3" w:rsidTr="00034DA6">
        <w:tc>
          <w:tcPr>
            <w:tcW w:w="1819" w:type="dxa"/>
            <w:vMerge/>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p>
        </w:tc>
        <w:tc>
          <w:tcPr>
            <w:tcW w:w="2262" w:type="dxa"/>
            <w:gridSpan w:val="2"/>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Домоводство </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w:t>
            </w:r>
          </w:p>
        </w:tc>
        <w:tc>
          <w:tcPr>
            <w:tcW w:w="73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3"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33" w:type="dxa"/>
            <w:shd w:val="clear" w:color="auto" w:fill="FFFFFF" w:themeFill="background1"/>
          </w:tcPr>
          <w:p w:rsidR="009B5834" w:rsidRPr="004754C3" w:rsidRDefault="0052228B"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9B5834" w:rsidRPr="004754C3" w:rsidTr="00034DA6">
        <w:tc>
          <w:tcPr>
            <w:tcW w:w="1819" w:type="dxa"/>
            <w:vMerge/>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p>
        </w:tc>
        <w:tc>
          <w:tcPr>
            <w:tcW w:w="2262" w:type="dxa"/>
            <w:gridSpan w:val="2"/>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Окружающий социальный мир</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3"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33" w:type="dxa"/>
            <w:shd w:val="clear" w:color="auto" w:fill="FFFFFF" w:themeFill="background1"/>
          </w:tcPr>
          <w:p w:rsidR="009B5834" w:rsidRPr="004754C3" w:rsidRDefault="0052228B"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r>
      <w:tr w:rsidR="009B5834" w:rsidRPr="004754C3" w:rsidTr="00034DA6">
        <w:tc>
          <w:tcPr>
            <w:tcW w:w="1819" w:type="dxa"/>
            <w:vMerge w:val="restart"/>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Искусство</w:t>
            </w:r>
          </w:p>
        </w:tc>
        <w:tc>
          <w:tcPr>
            <w:tcW w:w="2262" w:type="dxa"/>
            <w:gridSpan w:val="2"/>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Музыка и движение</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3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3"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33" w:type="dxa"/>
            <w:shd w:val="clear" w:color="auto" w:fill="FFFFFF" w:themeFill="background1"/>
          </w:tcPr>
          <w:p w:rsidR="009B5834" w:rsidRPr="004754C3" w:rsidRDefault="0052228B"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r>
      <w:tr w:rsidR="009B5834" w:rsidRPr="004754C3" w:rsidTr="00034DA6">
        <w:tc>
          <w:tcPr>
            <w:tcW w:w="1819" w:type="dxa"/>
            <w:vMerge/>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p>
        </w:tc>
        <w:tc>
          <w:tcPr>
            <w:tcW w:w="2262" w:type="dxa"/>
            <w:gridSpan w:val="2"/>
          </w:tcPr>
          <w:p w:rsidR="009B5834" w:rsidRPr="004754C3" w:rsidRDefault="009B5834" w:rsidP="009B5834">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Изобразительная деятельность</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5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38"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731"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3" w:type="dxa"/>
            <w:shd w:val="clear" w:color="auto" w:fill="FFFFFF" w:themeFill="background1"/>
          </w:tcPr>
          <w:p w:rsidR="009B5834" w:rsidRPr="004754C3" w:rsidRDefault="009B5834"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33" w:type="dxa"/>
            <w:shd w:val="clear" w:color="auto" w:fill="FFFFFF" w:themeFill="background1"/>
          </w:tcPr>
          <w:p w:rsidR="009B5834" w:rsidRPr="004754C3" w:rsidRDefault="0052228B" w:rsidP="009B5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w:t>
            </w:r>
          </w:p>
        </w:tc>
      </w:tr>
      <w:tr w:rsidR="009124B7" w:rsidRPr="004754C3" w:rsidTr="00034DA6">
        <w:tc>
          <w:tcPr>
            <w:tcW w:w="1819" w:type="dxa"/>
          </w:tcPr>
          <w:p w:rsidR="009124B7" w:rsidRPr="004754C3" w:rsidRDefault="009124B7" w:rsidP="009124B7">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Физическая культура</w:t>
            </w:r>
          </w:p>
        </w:tc>
        <w:tc>
          <w:tcPr>
            <w:tcW w:w="2262" w:type="dxa"/>
            <w:gridSpan w:val="2"/>
          </w:tcPr>
          <w:p w:rsidR="009124B7" w:rsidRPr="004754C3" w:rsidRDefault="009124B7" w:rsidP="009124B7">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Адаптивная физкультура</w:t>
            </w:r>
          </w:p>
        </w:tc>
        <w:tc>
          <w:tcPr>
            <w:tcW w:w="758" w:type="dxa"/>
            <w:shd w:val="clear" w:color="auto" w:fill="FFFFFF" w:themeFill="background1"/>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58" w:type="dxa"/>
            <w:shd w:val="clear" w:color="auto" w:fill="FFFFFF" w:themeFill="background1"/>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38" w:type="dxa"/>
            <w:shd w:val="clear" w:color="auto" w:fill="FFFFFF" w:themeFill="background1"/>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31" w:type="dxa"/>
            <w:shd w:val="clear" w:color="auto" w:fill="FFFFFF" w:themeFill="background1"/>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1" w:type="dxa"/>
            <w:shd w:val="clear" w:color="auto" w:fill="FFFFFF" w:themeFill="background1"/>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3" w:type="dxa"/>
            <w:shd w:val="clear" w:color="auto" w:fill="FFFFFF" w:themeFill="background1"/>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33" w:type="dxa"/>
            <w:shd w:val="clear" w:color="auto" w:fill="FFFFFF" w:themeFill="background1"/>
          </w:tcPr>
          <w:p w:rsidR="009124B7" w:rsidRPr="004754C3" w:rsidRDefault="0052228B"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r>
      <w:tr w:rsidR="009124B7" w:rsidRPr="004754C3" w:rsidTr="00034DA6">
        <w:tc>
          <w:tcPr>
            <w:tcW w:w="1819" w:type="dxa"/>
          </w:tcPr>
          <w:p w:rsidR="009124B7" w:rsidRPr="004754C3" w:rsidRDefault="009124B7" w:rsidP="009124B7">
            <w:pPr>
              <w:suppressAutoHyphens/>
              <w:spacing w:after="0" w:line="240" w:lineRule="auto"/>
              <w:jc w:val="both"/>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Технологи</w:t>
            </w:r>
            <w:r>
              <w:rPr>
                <w:rFonts w:ascii="Times New Roman" w:eastAsia="Times New Roman" w:hAnsi="Times New Roman" w:cs="Times New Roman"/>
                <w:sz w:val="24"/>
                <w:szCs w:val="24"/>
                <w:lang w:eastAsia="ru-RU"/>
              </w:rPr>
              <w:t>я</w:t>
            </w:r>
          </w:p>
        </w:tc>
        <w:tc>
          <w:tcPr>
            <w:tcW w:w="2262" w:type="dxa"/>
            <w:gridSpan w:val="2"/>
          </w:tcPr>
          <w:p w:rsidR="009124B7" w:rsidRPr="004754C3" w:rsidRDefault="007B09FA" w:rsidP="009124B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(технология)</w:t>
            </w:r>
          </w:p>
        </w:tc>
        <w:tc>
          <w:tcPr>
            <w:tcW w:w="758" w:type="dxa"/>
            <w:shd w:val="clear" w:color="auto" w:fill="FFFFFF" w:themeFill="background1"/>
          </w:tcPr>
          <w:p w:rsidR="009124B7" w:rsidRPr="004754C3" w:rsidRDefault="009124B7" w:rsidP="009124B7">
            <w:pPr>
              <w:suppressAutoHyphens/>
              <w:spacing w:after="0" w:line="240" w:lineRule="auto"/>
              <w:jc w:val="both"/>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  -</w:t>
            </w:r>
          </w:p>
        </w:tc>
        <w:tc>
          <w:tcPr>
            <w:tcW w:w="758" w:type="dxa"/>
            <w:shd w:val="clear" w:color="auto" w:fill="FFFFFF" w:themeFill="background1"/>
          </w:tcPr>
          <w:p w:rsidR="009124B7" w:rsidRPr="004754C3" w:rsidRDefault="009124B7" w:rsidP="009124B7">
            <w:pPr>
              <w:suppressAutoHyphens/>
              <w:spacing w:after="0" w:line="240" w:lineRule="auto"/>
              <w:jc w:val="both"/>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w:t>
            </w:r>
          </w:p>
        </w:tc>
        <w:tc>
          <w:tcPr>
            <w:tcW w:w="738" w:type="dxa"/>
            <w:shd w:val="clear" w:color="auto" w:fill="FFFFFF" w:themeFill="background1"/>
          </w:tcPr>
          <w:p w:rsidR="009124B7" w:rsidRPr="004754C3" w:rsidRDefault="009124B7" w:rsidP="009124B7">
            <w:pPr>
              <w:suppressAutoHyphens/>
              <w:spacing w:after="0" w:line="240" w:lineRule="auto"/>
              <w:jc w:val="both"/>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w:t>
            </w:r>
          </w:p>
        </w:tc>
        <w:tc>
          <w:tcPr>
            <w:tcW w:w="731" w:type="dxa"/>
            <w:shd w:val="clear" w:color="auto" w:fill="FFFFFF" w:themeFill="background1"/>
          </w:tcPr>
          <w:p w:rsidR="009124B7" w:rsidRPr="004754C3" w:rsidRDefault="009124B7" w:rsidP="009124B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1" w:type="dxa"/>
            <w:shd w:val="clear" w:color="auto" w:fill="FFFFFF" w:themeFill="background1"/>
          </w:tcPr>
          <w:p w:rsidR="009124B7" w:rsidRPr="004754C3" w:rsidRDefault="009124B7" w:rsidP="009124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733" w:type="dxa"/>
            <w:shd w:val="clear" w:color="auto" w:fill="FFFFFF" w:themeFill="background1"/>
          </w:tcPr>
          <w:p w:rsidR="009124B7" w:rsidRPr="004754C3" w:rsidRDefault="009124B7" w:rsidP="009124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33" w:type="dxa"/>
            <w:shd w:val="clear" w:color="auto" w:fill="FFFFFF" w:themeFill="background1"/>
          </w:tcPr>
          <w:p w:rsidR="009124B7" w:rsidRPr="004754C3" w:rsidRDefault="0052228B" w:rsidP="009124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w:t>
            </w:r>
          </w:p>
        </w:tc>
      </w:tr>
      <w:tr w:rsidR="009124B7" w:rsidRPr="004754C3" w:rsidTr="00034DA6">
        <w:tc>
          <w:tcPr>
            <w:tcW w:w="4081" w:type="dxa"/>
            <w:gridSpan w:val="3"/>
          </w:tcPr>
          <w:p w:rsidR="009124B7" w:rsidRPr="004754C3" w:rsidRDefault="009124B7" w:rsidP="009124B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p>
        </w:tc>
        <w:tc>
          <w:tcPr>
            <w:tcW w:w="758" w:type="dxa"/>
            <w:shd w:val="clear" w:color="auto" w:fill="FFFFFF" w:themeFill="background1"/>
          </w:tcPr>
          <w:p w:rsidR="009124B7" w:rsidRPr="004754C3" w:rsidRDefault="00BA51D8" w:rsidP="009124B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c>
          <w:tcPr>
            <w:tcW w:w="758" w:type="dxa"/>
            <w:shd w:val="clear" w:color="auto" w:fill="FFFFFF" w:themeFill="background1"/>
          </w:tcPr>
          <w:p w:rsidR="009124B7" w:rsidRPr="004754C3" w:rsidRDefault="00BA51D8" w:rsidP="009124B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c>
          <w:tcPr>
            <w:tcW w:w="738" w:type="dxa"/>
            <w:shd w:val="clear" w:color="auto" w:fill="FFFFFF" w:themeFill="background1"/>
          </w:tcPr>
          <w:p w:rsidR="009124B7" w:rsidRPr="004754C3" w:rsidRDefault="00BA51D8" w:rsidP="009124B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c>
          <w:tcPr>
            <w:tcW w:w="731" w:type="dxa"/>
            <w:shd w:val="clear" w:color="auto" w:fill="FFFFFF" w:themeFill="background1"/>
          </w:tcPr>
          <w:p w:rsidR="009124B7" w:rsidRDefault="00BA51D8" w:rsidP="009124B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w:t>
            </w:r>
          </w:p>
        </w:tc>
        <w:tc>
          <w:tcPr>
            <w:tcW w:w="731" w:type="dxa"/>
            <w:shd w:val="clear" w:color="auto" w:fill="FFFFFF" w:themeFill="background1"/>
          </w:tcPr>
          <w:p w:rsidR="009124B7" w:rsidRPr="004754C3" w:rsidRDefault="00BA51D8" w:rsidP="009124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782</w:t>
            </w:r>
          </w:p>
        </w:tc>
        <w:tc>
          <w:tcPr>
            <w:tcW w:w="733" w:type="dxa"/>
            <w:shd w:val="clear" w:color="auto" w:fill="FFFFFF" w:themeFill="background1"/>
          </w:tcPr>
          <w:p w:rsidR="009124B7" w:rsidRPr="004754C3" w:rsidRDefault="00BA51D8" w:rsidP="009124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782</w:t>
            </w:r>
          </w:p>
        </w:tc>
        <w:tc>
          <w:tcPr>
            <w:tcW w:w="933" w:type="dxa"/>
            <w:shd w:val="clear" w:color="auto" w:fill="FFFFFF" w:themeFill="background1"/>
          </w:tcPr>
          <w:p w:rsidR="009124B7" w:rsidRDefault="0052228B" w:rsidP="009124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4006</w:t>
            </w:r>
          </w:p>
        </w:tc>
      </w:tr>
      <w:tr w:rsidR="009124B7" w:rsidRPr="004754C3" w:rsidTr="00034DA6">
        <w:tc>
          <w:tcPr>
            <w:tcW w:w="4081" w:type="dxa"/>
            <w:gridSpan w:val="3"/>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i/>
                <w:sz w:val="24"/>
                <w:szCs w:val="24"/>
                <w:lang w:eastAsia="ru-RU"/>
              </w:rPr>
              <w:t>Часть, формируемая участниками образовательных отношений</w:t>
            </w:r>
          </w:p>
        </w:tc>
        <w:tc>
          <w:tcPr>
            <w:tcW w:w="758" w:type="dxa"/>
            <w:shd w:val="clear" w:color="auto" w:fill="FFFFFF" w:themeFill="background1"/>
          </w:tcPr>
          <w:p w:rsidR="009124B7" w:rsidRPr="004754C3" w:rsidRDefault="00BA51D8"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58" w:type="dxa"/>
            <w:shd w:val="clear" w:color="auto" w:fill="FFFFFF" w:themeFill="background1"/>
          </w:tcPr>
          <w:p w:rsidR="009124B7" w:rsidRPr="004754C3" w:rsidRDefault="00BA51D8"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38" w:type="dxa"/>
            <w:shd w:val="clear" w:color="auto" w:fill="FFFFFF" w:themeFill="background1"/>
          </w:tcPr>
          <w:p w:rsidR="009124B7" w:rsidRPr="004754C3" w:rsidRDefault="00BA51D8"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31" w:type="dxa"/>
            <w:shd w:val="clear" w:color="auto" w:fill="FFFFFF" w:themeFill="background1"/>
          </w:tcPr>
          <w:p w:rsidR="009124B7" w:rsidRPr="004754C3" w:rsidRDefault="00BA51D8"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731" w:type="dxa"/>
            <w:shd w:val="clear" w:color="auto" w:fill="FFFFFF" w:themeFill="background1"/>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3" w:type="dxa"/>
            <w:shd w:val="clear" w:color="auto" w:fill="FFFFFF" w:themeFill="background1"/>
          </w:tcPr>
          <w:p w:rsidR="009124B7" w:rsidRPr="004754C3" w:rsidRDefault="009124B7"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33" w:type="dxa"/>
            <w:shd w:val="clear" w:color="auto" w:fill="FFFFFF" w:themeFill="background1"/>
          </w:tcPr>
          <w:p w:rsidR="009124B7" w:rsidRPr="004754C3" w:rsidRDefault="0052228B" w:rsidP="009124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w:t>
            </w:r>
          </w:p>
        </w:tc>
      </w:tr>
      <w:tr w:rsidR="00BA51D8" w:rsidRPr="004754C3" w:rsidTr="00034DA6">
        <w:tc>
          <w:tcPr>
            <w:tcW w:w="2040" w:type="dxa"/>
            <w:gridSpan w:val="2"/>
          </w:tcPr>
          <w:p w:rsidR="00BA51D8" w:rsidRPr="00CE08DC" w:rsidRDefault="00BA51D8" w:rsidP="00BA51D8">
            <w:pPr>
              <w:spacing w:after="0" w:line="240" w:lineRule="auto"/>
              <w:jc w:val="center"/>
              <w:rPr>
                <w:rFonts w:ascii="Times New Roman" w:eastAsia="Times New Roman" w:hAnsi="Times New Roman" w:cs="Times New Roman"/>
                <w:i/>
                <w:sz w:val="24"/>
                <w:szCs w:val="24"/>
                <w:lang w:eastAsia="ru-RU"/>
              </w:rPr>
            </w:pPr>
            <w:r w:rsidRPr="004754C3">
              <w:rPr>
                <w:rFonts w:ascii="Times New Roman" w:eastAsia="Times New Roman" w:hAnsi="Times New Roman" w:cs="Times New Roman"/>
                <w:i/>
                <w:sz w:val="24"/>
                <w:szCs w:val="24"/>
                <w:lang w:eastAsia="ru-RU"/>
              </w:rPr>
              <w:t>Язык и речевая практика</w:t>
            </w:r>
          </w:p>
        </w:tc>
        <w:tc>
          <w:tcPr>
            <w:tcW w:w="2041" w:type="dxa"/>
          </w:tcPr>
          <w:p w:rsidR="00BA51D8" w:rsidRPr="004754C3" w:rsidRDefault="00BA51D8" w:rsidP="00BA51D8">
            <w:pPr>
              <w:spacing w:after="0" w:line="240" w:lineRule="auto"/>
              <w:jc w:val="center"/>
              <w:rPr>
                <w:rFonts w:ascii="Times New Roman" w:eastAsia="Times New Roman" w:hAnsi="Times New Roman" w:cs="Times New Roman"/>
                <w:i/>
                <w:sz w:val="24"/>
                <w:szCs w:val="24"/>
                <w:lang w:eastAsia="ru-RU"/>
              </w:rPr>
            </w:pPr>
            <w:r w:rsidRPr="004754C3">
              <w:rPr>
                <w:rFonts w:ascii="Times New Roman" w:eastAsia="Times New Roman" w:hAnsi="Times New Roman" w:cs="Times New Roman"/>
                <w:sz w:val="24"/>
                <w:szCs w:val="24"/>
                <w:lang w:eastAsia="ru-RU"/>
              </w:rPr>
              <w:t>Речь и альтернативная коммуникация</w:t>
            </w:r>
          </w:p>
        </w:tc>
        <w:tc>
          <w:tcPr>
            <w:tcW w:w="75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1"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31"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p>
        </w:tc>
        <w:tc>
          <w:tcPr>
            <w:tcW w:w="733"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BA51D8" w:rsidRPr="004754C3" w:rsidRDefault="0052228B"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BA51D8" w:rsidRPr="004754C3" w:rsidTr="00034DA6">
        <w:tc>
          <w:tcPr>
            <w:tcW w:w="2040" w:type="dxa"/>
            <w:gridSpan w:val="2"/>
          </w:tcPr>
          <w:p w:rsidR="00BA51D8" w:rsidRPr="00CE08DC" w:rsidRDefault="00BA51D8" w:rsidP="00BA51D8">
            <w:pPr>
              <w:spacing w:after="0" w:line="240" w:lineRule="auto"/>
              <w:jc w:val="center"/>
              <w:rPr>
                <w:rFonts w:ascii="Times New Roman" w:eastAsia="Times New Roman" w:hAnsi="Times New Roman" w:cs="Times New Roman"/>
                <w:i/>
                <w:sz w:val="24"/>
                <w:szCs w:val="24"/>
                <w:lang w:eastAsia="ru-RU"/>
              </w:rPr>
            </w:pPr>
            <w:r w:rsidRPr="00CE08DC">
              <w:rPr>
                <w:rFonts w:ascii="Times New Roman" w:eastAsia="Times New Roman" w:hAnsi="Times New Roman" w:cs="Times New Roman"/>
                <w:i/>
                <w:sz w:val="24"/>
                <w:szCs w:val="24"/>
                <w:lang w:eastAsia="ru-RU"/>
              </w:rPr>
              <w:t xml:space="preserve">Человек </w:t>
            </w:r>
          </w:p>
        </w:tc>
        <w:tc>
          <w:tcPr>
            <w:tcW w:w="2041" w:type="dxa"/>
          </w:tcPr>
          <w:p w:rsidR="00BA51D8" w:rsidRPr="004754C3" w:rsidRDefault="00BA51D8" w:rsidP="00BA51D8">
            <w:pPr>
              <w:spacing w:after="0" w:line="240" w:lineRule="auto"/>
              <w:jc w:val="center"/>
              <w:rPr>
                <w:rFonts w:ascii="Times New Roman" w:eastAsia="Times New Roman" w:hAnsi="Times New Roman" w:cs="Times New Roman"/>
                <w:i/>
                <w:sz w:val="24"/>
                <w:szCs w:val="24"/>
                <w:lang w:eastAsia="ru-RU"/>
              </w:rPr>
            </w:pPr>
            <w:r w:rsidRPr="004754C3">
              <w:rPr>
                <w:rFonts w:ascii="Times New Roman" w:eastAsia="Times New Roman" w:hAnsi="Times New Roman" w:cs="Times New Roman"/>
                <w:sz w:val="24"/>
                <w:szCs w:val="24"/>
                <w:lang w:eastAsia="ru-RU"/>
              </w:rPr>
              <w:t>Домоводство</w:t>
            </w:r>
          </w:p>
        </w:tc>
        <w:tc>
          <w:tcPr>
            <w:tcW w:w="75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1"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31"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p>
        </w:tc>
        <w:tc>
          <w:tcPr>
            <w:tcW w:w="733"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BA51D8" w:rsidRPr="004754C3" w:rsidRDefault="0052228B"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r>
      <w:tr w:rsidR="00BA51D8" w:rsidRPr="004754C3" w:rsidTr="00034DA6">
        <w:tc>
          <w:tcPr>
            <w:tcW w:w="2040" w:type="dxa"/>
            <w:gridSpan w:val="2"/>
          </w:tcPr>
          <w:p w:rsidR="00BA51D8" w:rsidRPr="00CE08DC" w:rsidRDefault="00BA51D8" w:rsidP="00BA51D8">
            <w:pPr>
              <w:spacing w:after="0" w:line="240" w:lineRule="auto"/>
              <w:jc w:val="center"/>
              <w:rPr>
                <w:rFonts w:ascii="Times New Roman" w:eastAsia="Times New Roman" w:hAnsi="Times New Roman" w:cs="Times New Roman"/>
                <w:i/>
                <w:sz w:val="24"/>
                <w:szCs w:val="24"/>
                <w:lang w:eastAsia="ru-RU"/>
              </w:rPr>
            </w:pPr>
            <w:r w:rsidRPr="004754C3">
              <w:rPr>
                <w:rFonts w:ascii="Times New Roman" w:eastAsia="Times New Roman" w:hAnsi="Times New Roman" w:cs="Times New Roman"/>
                <w:i/>
                <w:sz w:val="24"/>
                <w:szCs w:val="24"/>
                <w:lang w:eastAsia="ru-RU"/>
              </w:rPr>
              <w:t>Технологи</w:t>
            </w:r>
            <w:r w:rsidRPr="00CE08DC">
              <w:rPr>
                <w:rFonts w:ascii="Times New Roman" w:eastAsia="Times New Roman" w:hAnsi="Times New Roman" w:cs="Times New Roman"/>
                <w:i/>
                <w:sz w:val="24"/>
                <w:szCs w:val="24"/>
                <w:lang w:eastAsia="ru-RU"/>
              </w:rPr>
              <w:t>я</w:t>
            </w:r>
          </w:p>
        </w:tc>
        <w:tc>
          <w:tcPr>
            <w:tcW w:w="2041" w:type="dxa"/>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75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8"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1" w:type="dxa"/>
            <w:shd w:val="clear" w:color="auto" w:fill="FFFFFF" w:themeFill="background1"/>
          </w:tcPr>
          <w:p w:rsidR="00BA51D8" w:rsidRDefault="00BA51D8" w:rsidP="00BA51D8">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p>
        </w:tc>
        <w:tc>
          <w:tcPr>
            <w:tcW w:w="733" w:type="dxa"/>
            <w:shd w:val="clear" w:color="auto" w:fill="FFFFFF" w:themeFill="background1"/>
          </w:tcPr>
          <w:p w:rsidR="00BA51D8" w:rsidRPr="004754C3" w:rsidRDefault="00BA51D8" w:rsidP="00BA51D8">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BA51D8" w:rsidRPr="004754C3" w:rsidRDefault="0052228B" w:rsidP="00BA5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BA51D8" w:rsidRPr="004754C3" w:rsidTr="00034DA6">
        <w:tc>
          <w:tcPr>
            <w:tcW w:w="4081" w:type="dxa"/>
            <w:gridSpan w:val="3"/>
          </w:tcPr>
          <w:p w:rsidR="00BA51D8" w:rsidRPr="004754C3" w:rsidRDefault="00BA51D8" w:rsidP="00BA51D8">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758"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693</w:t>
            </w:r>
          </w:p>
        </w:tc>
        <w:tc>
          <w:tcPr>
            <w:tcW w:w="758"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693</w:t>
            </w:r>
          </w:p>
        </w:tc>
        <w:tc>
          <w:tcPr>
            <w:tcW w:w="738"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693</w:t>
            </w:r>
          </w:p>
        </w:tc>
        <w:tc>
          <w:tcPr>
            <w:tcW w:w="731"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782</w:t>
            </w:r>
          </w:p>
        </w:tc>
        <w:tc>
          <w:tcPr>
            <w:tcW w:w="731"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782</w:t>
            </w:r>
          </w:p>
        </w:tc>
        <w:tc>
          <w:tcPr>
            <w:tcW w:w="733"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782</w:t>
            </w:r>
          </w:p>
        </w:tc>
        <w:tc>
          <w:tcPr>
            <w:tcW w:w="933" w:type="dxa"/>
            <w:shd w:val="clear" w:color="auto" w:fill="FFFFFF" w:themeFill="background1"/>
          </w:tcPr>
          <w:p w:rsidR="00BA51D8" w:rsidRPr="004754C3" w:rsidRDefault="0052228B"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4405</w:t>
            </w:r>
          </w:p>
        </w:tc>
      </w:tr>
      <w:tr w:rsidR="00BA51D8" w:rsidRPr="004754C3" w:rsidTr="00034DA6">
        <w:tc>
          <w:tcPr>
            <w:tcW w:w="4081" w:type="dxa"/>
            <w:gridSpan w:val="3"/>
          </w:tcPr>
          <w:p w:rsidR="00BA51D8" w:rsidRDefault="00BA51D8" w:rsidP="00BA5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p w:rsidR="00BA51D8" w:rsidRPr="004754C3" w:rsidRDefault="00BA51D8" w:rsidP="00BA5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коррекционные курсы):</w:t>
            </w:r>
          </w:p>
        </w:tc>
        <w:tc>
          <w:tcPr>
            <w:tcW w:w="758"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p>
        </w:tc>
        <w:tc>
          <w:tcPr>
            <w:tcW w:w="758"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p>
        </w:tc>
        <w:tc>
          <w:tcPr>
            <w:tcW w:w="738"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p>
        </w:tc>
        <w:tc>
          <w:tcPr>
            <w:tcW w:w="731"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340</w:t>
            </w:r>
          </w:p>
        </w:tc>
        <w:tc>
          <w:tcPr>
            <w:tcW w:w="731"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340</w:t>
            </w:r>
          </w:p>
        </w:tc>
        <w:tc>
          <w:tcPr>
            <w:tcW w:w="733" w:type="dxa"/>
            <w:shd w:val="clear" w:color="auto" w:fill="FFFFFF" w:themeFill="background1"/>
          </w:tcPr>
          <w:p w:rsidR="00BA51D8" w:rsidRPr="004754C3"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340</w:t>
            </w:r>
          </w:p>
        </w:tc>
        <w:tc>
          <w:tcPr>
            <w:tcW w:w="933" w:type="dxa"/>
            <w:shd w:val="clear" w:color="auto" w:fill="FFFFFF" w:themeFill="background1"/>
          </w:tcPr>
          <w:p w:rsidR="00BA51D8" w:rsidRPr="004754C3" w:rsidRDefault="0052228B"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2010</w:t>
            </w:r>
          </w:p>
        </w:tc>
      </w:tr>
      <w:tr w:rsidR="00BA51D8" w:rsidRPr="004754C3" w:rsidTr="00034DA6">
        <w:tc>
          <w:tcPr>
            <w:tcW w:w="4081" w:type="dxa"/>
            <w:gridSpan w:val="3"/>
          </w:tcPr>
          <w:p w:rsidR="00BA51D8" w:rsidRDefault="00BA51D8" w:rsidP="00BA5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 развивающие занятия</w:t>
            </w:r>
          </w:p>
        </w:tc>
        <w:tc>
          <w:tcPr>
            <w:tcW w:w="758" w:type="dxa"/>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198</w:t>
            </w:r>
          </w:p>
        </w:tc>
        <w:tc>
          <w:tcPr>
            <w:tcW w:w="758" w:type="dxa"/>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198</w:t>
            </w:r>
          </w:p>
        </w:tc>
        <w:tc>
          <w:tcPr>
            <w:tcW w:w="738" w:type="dxa"/>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198</w:t>
            </w:r>
          </w:p>
        </w:tc>
        <w:tc>
          <w:tcPr>
            <w:tcW w:w="731" w:type="dxa"/>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204</w:t>
            </w:r>
          </w:p>
        </w:tc>
        <w:tc>
          <w:tcPr>
            <w:tcW w:w="731" w:type="dxa"/>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204</w:t>
            </w:r>
          </w:p>
        </w:tc>
        <w:tc>
          <w:tcPr>
            <w:tcW w:w="733" w:type="dxa"/>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204</w:t>
            </w:r>
          </w:p>
        </w:tc>
        <w:tc>
          <w:tcPr>
            <w:tcW w:w="933" w:type="dxa"/>
            <w:shd w:val="clear" w:color="auto" w:fill="FFFFFF" w:themeFill="background1"/>
          </w:tcPr>
          <w:p w:rsidR="00BA51D8" w:rsidRDefault="0052228B"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1206</w:t>
            </w:r>
          </w:p>
        </w:tc>
      </w:tr>
      <w:tr w:rsidR="00BA51D8" w:rsidRPr="004754C3" w:rsidTr="00034DA6">
        <w:tc>
          <w:tcPr>
            <w:tcW w:w="4081" w:type="dxa"/>
            <w:gridSpan w:val="3"/>
          </w:tcPr>
          <w:p w:rsidR="00BA51D8" w:rsidRDefault="00BA51D8" w:rsidP="00BA5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 деятельности</w:t>
            </w:r>
          </w:p>
        </w:tc>
        <w:tc>
          <w:tcPr>
            <w:tcW w:w="758" w:type="dxa"/>
            <w:tcBorders>
              <w:bottom w:val="single" w:sz="4" w:space="0" w:color="auto"/>
            </w:tcBorders>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132</w:t>
            </w:r>
          </w:p>
        </w:tc>
        <w:tc>
          <w:tcPr>
            <w:tcW w:w="758" w:type="dxa"/>
            <w:tcBorders>
              <w:bottom w:val="single" w:sz="4" w:space="0" w:color="auto"/>
            </w:tcBorders>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132</w:t>
            </w:r>
          </w:p>
        </w:tc>
        <w:tc>
          <w:tcPr>
            <w:tcW w:w="738" w:type="dxa"/>
            <w:tcBorders>
              <w:bottom w:val="single" w:sz="4" w:space="0" w:color="auto"/>
            </w:tcBorders>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132</w:t>
            </w:r>
          </w:p>
        </w:tc>
        <w:tc>
          <w:tcPr>
            <w:tcW w:w="731" w:type="dxa"/>
            <w:tcBorders>
              <w:bottom w:val="single" w:sz="4" w:space="0" w:color="auto"/>
            </w:tcBorders>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136</w:t>
            </w:r>
          </w:p>
        </w:tc>
        <w:tc>
          <w:tcPr>
            <w:tcW w:w="731" w:type="dxa"/>
            <w:tcBorders>
              <w:bottom w:val="single" w:sz="4" w:space="0" w:color="auto"/>
            </w:tcBorders>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136</w:t>
            </w:r>
          </w:p>
        </w:tc>
        <w:tc>
          <w:tcPr>
            <w:tcW w:w="733" w:type="dxa"/>
            <w:tcBorders>
              <w:bottom w:val="single" w:sz="4" w:space="0" w:color="auto"/>
            </w:tcBorders>
            <w:shd w:val="clear" w:color="auto" w:fill="FFFFFF" w:themeFill="background1"/>
          </w:tcPr>
          <w:p w:rsidR="00BA51D8" w:rsidRDefault="000929CE"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136</w:t>
            </w:r>
          </w:p>
        </w:tc>
        <w:tc>
          <w:tcPr>
            <w:tcW w:w="933" w:type="dxa"/>
            <w:tcBorders>
              <w:bottom w:val="single" w:sz="4" w:space="0" w:color="auto"/>
            </w:tcBorders>
            <w:shd w:val="clear" w:color="auto" w:fill="FFFFFF" w:themeFill="background1"/>
          </w:tcPr>
          <w:p w:rsidR="00BA51D8" w:rsidRDefault="0052228B" w:rsidP="00BA5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804</w:t>
            </w:r>
          </w:p>
        </w:tc>
      </w:tr>
    </w:tbl>
    <w:p w:rsidR="00446EC3" w:rsidRDefault="00446EC3" w:rsidP="00446EC3">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p w:rsidR="000D71CD" w:rsidRPr="000D71CD" w:rsidRDefault="000D71CD" w:rsidP="000D71CD">
      <w:pPr>
        <w:jc w:val="center"/>
        <w:rPr>
          <w:rFonts w:ascii="Times New Roman" w:eastAsia="Times New Roman" w:hAnsi="Times New Roman" w:cs="Times New Roman"/>
          <w:b/>
          <w:sz w:val="24"/>
          <w:szCs w:val="24"/>
          <w:lang w:eastAsia="ru-RU"/>
        </w:rPr>
      </w:pPr>
    </w:p>
    <w:p w:rsidR="000D71CD" w:rsidRDefault="000D71CD" w:rsidP="000D71CD">
      <w:pPr>
        <w:jc w:val="center"/>
        <w:rPr>
          <w:rFonts w:ascii="Times New Roman" w:hAnsi="Times New Roman" w:cs="Times New Roman"/>
          <w:b/>
          <w:bCs/>
          <w:sz w:val="24"/>
          <w:szCs w:val="26"/>
        </w:rPr>
      </w:pPr>
    </w:p>
    <w:p w:rsidR="000D71CD" w:rsidRDefault="000D71CD" w:rsidP="000D71CD">
      <w:pPr>
        <w:jc w:val="center"/>
        <w:rPr>
          <w:rFonts w:ascii="Times New Roman" w:eastAsia="Times New Roman" w:hAnsi="Times New Roman" w:cs="Times New Roman"/>
          <w:b/>
          <w:sz w:val="24"/>
          <w:szCs w:val="24"/>
          <w:lang w:eastAsia="ru-RU"/>
        </w:rPr>
      </w:pPr>
      <w:r w:rsidRPr="004754C3">
        <w:rPr>
          <w:rFonts w:ascii="Times New Roman" w:hAnsi="Times New Roman" w:cs="Times New Roman"/>
          <w:b/>
          <w:bCs/>
          <w:sz w:val="24"/>
          <w:szCs w:val="26"/>
        </w:rPr>
        <w:t>2.</w:t>
      </w:r>
      <w:r>
        <w:rPr>
          <w:rFonts w:ascii="Times New Roman" w:hAnsi="Times New Roman" w:cs="Times New Roman"/>
          <w:b/>
          <w:bCs/>
          <w:sz w:val="24"/>
          <w:szCs w:val="26"/>
        </w:rPr>
        <w:t xml:space="preserve">3 Недельный </w:t>
      </w:r>
      <w:r w:rsidRPr="004754C3">
        <w:rPr>
          <w:rFonts w:ascii="Times New Roman" w:hAnsi="Times New Roman" w:cs="Times New Roman"/>
          <w:b/>
          <w:bCs/>
          <w:sz w:val="24"/>
          <w:szCs w:val="26"/>
        </w:rPr>
        <w:t xml:space="preserve">учебный план </w:t>
      </w:r>
      <w:r w:rsidR="00BF29A5">
        <w:rPr>
          <w:rFonts w:ascii="Times New Roman" w:hAnsi="Times New Roman" w:cs="Times New Roman"/>
          <w:b/>
          <w:bCs/>
          <w:sz w:val="24"/>
          <w:szCs w:val="26"/>
        </w:rPr>
        <w:t xml:space="preserve">начального общего образования </w:t>
      </w:r>
      <w:r w:rsidRPr="004754C3">
        <w:rPr>
          <w:rFonts w:ascii="Times New Roman" w:hAnsi="Times New Roman" w:cs="Times New Roman"/>
          <w:b/>
          <w:bCs/>
          <w:sz w:val="24"/>
          <w:szCs w:val="26"/>
        </w:rPr>
        <w:t>обучающихся с расстройством аутистического спектра (вариант 8.4)</w:t>
      </w:r>
      <w:r w:rsidRPr="004754C3">
        <w:rPr>
          <w:rFonts w:ascii="Times New Roman" w:eastAsia="Times New Roman" w:hAnsi="Times New Roman" w:cs="Times New Roman"/>
          <w:b/>
          <w:sz w:val="24"/>
          <w:szCs w:val="24"/>
          <w:lang w:eastAsia="ru-RU"/>
        </w:rPr>
        <w:t xml:space="preserve"> </w:t>
      </w:r>
    </w:p>
    <w:p w:rsidR="000D71CD" w:rsidRPr="004754C3" w:rsidRDefault="000D71CD" w:rsidP="000D71CD">
      <w:pPr>
        <w:jc w:val="center"/>
        <w:rPr>
          <w:rFonts w:ascii="Times New Roman" w:eastAsia="Times New Roman" w:hAnsi="Times New Roman" w:cs="Times New Roman"/>
          <w:b/>
          <w:sz w:val="24"/>
          <w:szCs w:val="24"/>
          <w:lang w:eastAsia="ru-RU"/>
        </w:rPr>
      </w:pPr>
      <w:r w:rsidRPr="004754C3">
        <w:rPr>
          <w:rFonts w:ascii="Times New Roman" w:eastAsia="Times New Roman" w:hAnsi="Times New Roman" w:cs="Times New Roman"/>
          <w:b/>
          <w:sz w:val="24"/>
          <w:szCs w:val="24"/>
          <w:lang w:eastAsia="ru-RU"/>
        </w:rPr>
        <w:t xml:space="preserve">Нормативный срок обучения 6 лет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21"/>
        <w:gridCol w:w="2041"/>
        <w:gridCol w:w="758"/>
        <w:gridCol w:w="758"/>
        <w:gridCol w:w="738"/>
        <w:gridCol w:w="731"/>
        <w:gridCol w:w="731"/>
        <w:gridCol w:w="733"/>
        <w:gridCol w:w="933"/>
      </w:tblGrid>
      <w:tr w:rsidR="000D71CD" w:rsidRPr="004754C3" w:rsidTr="00C84AE0">
        <w:tc>
          <w:tcPr>
            <w:tcW w:w="1819" w:type="dxa"/>
            <w:vMerge w:val="restart"/>
          </w:tcPr>
          <w:p w:rsidR="000D71CD" w:rsidRPr="004754C3" w:rsidRDefault="000D71CD"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Предметные области</w:t>
            </w:r>
          </w:p>
        </w:tc>
        <w:tc>
          <w:tcPr>
            <w:tcW w:w="2262" w:type="dxa"/>
            <w:gridSpan w:val="2"/>
            <w:vMerge w:val="restart"/>
            <w:tcBorders>
              <w:tr2bl w:val="single" w:sz="4" w:space="0" w:color="auto"/>
            </w:tcBorders>
          </w:tcPr>
          <w:p w:rsidR="000D71CD" w:rsidRPr="004754C3" w:rsidRDefault="000D71CD"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Учебные предметы</w:t>
            </w:r>
          </w:p>
          <w:p w:rsidR="000D71CD" w:rsidRPr="004754C3" w:rsidRDefault="000D71CD" w:rsidP="00C84AE0">
            <w:pPr>
              <w:spacing w:after="0" w:line="240" w:lineRule="auto"/>
              <w:rPr>
                <w:rFonts w:ascii="Times New Roman" w:eastAsia="Times New Roman" w:hAnsi="Times New Roman" w:cs="Times New Roman"/>
                <w:sz w:val="24"/>
                <w:szCs w:val="24"/>
                <w:lang w:eastAsia="ru-RU"/>
              </w:rPr>
            </w:pPr>
          </w:p>
          <w:p w:rsidR="000D71CD" w:rsidRPr="004754C3" w:rsidRDefault="000D71CD" w:rsidP="00C84AE0">
            <w:pPr>
              <w:spacing w:after="0" w:line="240" w:lineRule="auto"/>
              <w:jc w:val="right"/>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        Классы</w:t>
            </w:r>
          </w:p>
        </w:tc>
        <w:tc>
          <w:tcPr>
            <w:tcW w:w="5382" w:type="dxa"/>
            <w:gridSpan w:val="7"/>
          </w:tcPr>
          <w:p w:rsidR="000D71CD" w:rsidRPr="004754C3" w:rsidRDefault="000D71CD"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Количество часов в год</w:t>
            </w:r>
          </w:p>
        </w:tc>
      </w:tr>
      <w:tr w:rsidR="000D71CD" w:rsidRPr="004754C3" w:rsidTr="007A5C7E">
        <w:tc>
          <w:tcPr>
            <w:tcW w:w="1819" w:type="dxa"/>
            <w:vMerge/>
          </w:tcPr>
          <w:p w:rsidR="000D71CD" w:rsidRPr="004754C3" w:rsidRDefault="000D71CD" w:rsidP="00C84AE0">
            <w:pPr>
              <w:spacing w:after="0" w:line="240" w:lineRule="auto"/>
              <w:rPr>
                <w:rFonts w:ascii="Times New Roman" w:eastAsia="Times New Roman" w:hAnsi="Times New Roman" w:cs="Times New Roman"/>
                <w:sz w:val="24"/>
                <w:szCs w:val="24"/>
                <w:lang w:eastAsia="ru-RU"/>
              </w:rPr>
            </w:pPr>
          </w:p>
        </w:tc>
        <w:tc>
          <w:tcPr>
            <w:tcW w:w="2262" w:type="dxa"/>
            <w:gridSpan w:val="2"/>
            <w:vMerge/>
          </w:tcPr>
          <w:p w:rsidR="000D71CD" w:rsidRPr="004754C3" w:rsidRDefault="000D71CD" w:rsidP="00C84AE0">
            <w:pPr>
              <w:spacing w:after="0" w:line="240" w:lineRule="auto"/>
              <w:rPr>
                <w:rFonts w:ascii="Times New Roman" w:eastAsia="Times New Roman" w:hAnsi="Times New Roman" w:cs="Times New Roman"/>
                <w:sz w:val="24"/>
                <w:szCs w:val="24"/>
                <w:lang w:eastAsia="ru-RU"/>
              </w:rPr>
            </w:pPr>
          </w:p>
        </w:tc>
        <w:tc>
          <w:tcPr>
            <w:tcW w:w="758" w:type="dxa"/>
            <w:shd w:val="clear" w:color="auto" w:fill="FFFFFF" w:themeFill="background1"/>
          </w:tcPr>
          <w:p w:rsidR="000D71CD" w:rsidRPr="004754C3" w:rsidRDefault="000D71CD"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w:t>
            </w:r>
          </w:p>
          <w:p w:rsidR="000D71CD" w:rsidRPr="004754C3" w:rsidRDefault="0000687B"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8" w:type="dxa"/>
            <w:shd w:val="clear" w:color="auto" w:fill="FFFFFF" w:themeFill="background1"/>
          </w:tcPr>
          <w:p w:rsidR="000D71CD" w:rsidRPr="004754C3" w:rsidRDefault="000D71CD"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w:t>
            </w:r>
          </w:p>
          <w:p w:rsidR="000D71CD" w:rsidRPr="004754C3" w:rsidRDefault="0000687B"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8" w:type="dxa"/>
            <w:shd w:val="clear" w:color="auto" w:fill="FFFFFF" w:themeFill="background1"/>
          </w:tcPr>
          <w:p w:rsidR="000D71CD" w:rsidRPr="004754C3" w:rsidRDefault="000D71CD"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w:t>
            </w:r>
          </w:p>
        </w:tc>
        <w:tc>
          <w:tcPr>
            <w:tcW w:w="731" w:type="dxa"/>
            <w:shd w:val="clear" w:color="auto" w:fill="FFFFFF" w:themeFill="background1"/>
          </w:tcPr>
          <w:p w:rsidR="000D71CD" w:rsidRPr="004754C3" w:rsidRDefault="000D71CD"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II</w:t>
            </w:r>
          </w:p>
        </w:tc>
        <w:tc>
          <w:tcPr>
            <w:tcW w:w="731" w:type="dxa"/>
            <w:shd w:val="clear" w:color="auto" w:fill="FFFFFF" w:themeFill="background1"/>
          </w:tcPr>
          <w:p w:rsidR="000D71CD" w:rsidRPr="004754C3" w:rsidRDefault="000D71CD"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III</w:t>
            </w:r>
          </w:p>
        </w:tc>
        <w:tc>
          <w:tcPr>
            <w:tcW w:w="733" w:type="dxa"/>
            <w:shd w:val="clear" w:color="auto" w:fill="FFFFFF" w:themeFill="background1"/>
          </w:tcPr>
          <w:p w:rsidR="000D71CD" w:rsidRPr="004754C3" w:rsidRDefault="000D71CD"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val="en-US" w:eastAsia="ru-RU"/>
              </w:rPr>
              <w:t>IV</w:t>
            </w:r>
          </w:p>
        </w:tc>
        <w:tc>
          <w:tcPr>
            <w:tcW w:w="933" w:type="dxa"/>
            <w:shd w:val="clear" w:color="auto" w:fill="FFFFFF" w:themeFill="background1"/>
          </w:tcPr>
          <w:p w:rsidR="000D71CD" w:rsidRPr="004754C3" w:rsidRDefault="000D71CD"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Всего</w:t>
            </w:r>
          </w:p>
        </w:tc>
      </w:tr>
      <w:tr w:rsidR="000D71CD" w:rsidRPr="004754C3" w:rsidTr="007A5C7E">
        <w:tc>
          <w:tcPr>
            <w:tcW w:w="9463" w:type="dxa"/>
            <w:gridSpan w:val="10"/>
            <w:shd w:val="clear" w:color="auto" w:fill="FFFFFF" w:themeFill="background1"/>
          </w:tcPr>
          <w:p w:rsidR="000D71CD" w:rsidRPr="004754C3" w:rsidRDefault="000D71CD" w:rsidP="00C84AE0">
            <w:pPr>
              <w:spacing w:after="0" w:line="240" w:lineRule="auto"/>
              <w:rPr>
                <w:rFonts w:ascii="Times New Roman" w:eastAsia="Times New Roman" w:hAnsi="Times New Roman" w:cs="Times New Roman"/>
                <w:b/>
                <w:sz w:val="24"/>
                <w:szCs w:val="24"/>
                <w:lang w:eastAsia="ru-RU"/>
              </w:rPr>
            </w:pPr>
            <w:r w:rsidRPr="004754C3">
              <w:rPr>
                <w:rFonts w:ascii="Times New Roman" w:eastAsia="Times New Roman" w:hAnsi="Times New Roman" w:cs="Times New Roman"/>
                <w:b/>
                <w:i/>
                <w:sz w:val="24"/>
                <w:szCs w:val="24"/>
                <w:lang w:eastAsia="ru-RU"/>
              </w:rPr>
              <w:t>Обязательная часть</w:t>
            </w:r>
          </w:p>
        </w:tc>
      </w:tr>
      <w:tr w:rsidR="00034DA6" w:rsidRPr="004754C3" w:rsidTr="007A5C7E">
        <w:tc>
          <w:tcPr>
            <w:tcW w:w="1819" w:type="dxa"/>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 Язык и речевая практика</w:t>
            </w: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Речь и альтернативная коммуникация</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3</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2</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0D6B08"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Математика </w:t>
            </w: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Математические представления</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2</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AC4CB5">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vMerge w:val="restart"/>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Окружающий природный мир</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2</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2</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vMerge/>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Человек </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3</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AC4CB5">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vMerge/>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 xml:space="preserve">Домоводство </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2</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vMerge/>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Окружающий социальный мир</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1</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2</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vMerge w:val="restart"/>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Искусство</w:t>
            </w: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Музыка и движение</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vMerge/>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Изобразительная деятельность</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Физическая культура</w:t>
            </w:r>
          </w:p>
        </w:tc>
        <w:tc>
          <w:tcPr>
            <w:tcW w:w="2262" w:type="dxa"/>
            <w:gridSpan w:val="2"/>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Адаптивная физкультура</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1" w:type="dxa"/>
            <w:shd w:val="clear" w:color="auto" w:fill="FFFFFF" w:themeFill="background1"/>
          </w:tcPr>
          <w:p w:rsidR="00034DA6" w:rsidRPr="004754C3" w:rsidRDefault="00034DA6" w:rsidP="00034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1819" w:type="dxa"/>
          </w:tcPr>
          <w:p w:rsidR="00034DA6" w:rsidRPr="004754C3" w:rsidRDefault="00034DA6" w:rsidP="00C84AE0">
            <w:pPr>
              <w:suppressAutoHyphens/>
              <w:spacing w:after="0" w:line="240" w:lineRule="auto"/>
              <w:jc w:val="both"/>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Технологи</w:t>
            </w:r>
            <w:r>
              <w:rPr>
                <w:rFonts w:ascii="Times New Roman" w:eastAsia="Times New Roman" w:hAnsi="Times New Roman" w:cs="Times New Roman"/>
                <w:sz w:val="24"/>
                <w:szCs w:val="24"/>
                <w:lang w:eastAsia="ru-RU"/>
              </w:rPr>
              <w:t>я</w:t>
            </w:r>
          </w:p>
        </w:tc>
        <w:tc>
          <w:tcPr>
            <w:tcW w:w="2262" w:type="dxa"/>
            <w:gridSpan w:val="2"/>
          </w:tcPr>
          <w:p w:rsidR="00034DA6" w:rsidRPr="004754C3" w:rsidRDefault="007B09FA" w:rsidP="00C84AE0">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(Технология)</w:t>
            </w:r>
          </w:p>
        </w:tc>
        <w:tc>
          <w:tcPr>
            <w:tcW w:w="758" w:type="dxa"/>
            <w:shd w:val="clear" w:color="auto" w:fill="FFFFFF" w:themeFill="background1"/>
          </w:tcPr>
          <w:p w:rsidR="00034DA6" w:rsidRPr="004754C3" w:rsidRDefault="00034DA6" w:rsidP="00C84AE0">
            <w:pPr>
              <w:suppressAutoHyphens/>
              <w:spacing w:after="0" w:line="240" w:lineRule="auto"/>
              <w:jc w:val="both"/>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uppressAutoHyphens/>
              <w:spacing w:after="0" w:line="240" w:lineRule="auto"/>
              <w:jc w:val="both"/>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uppressAutoHyphens/>
              <w:spacing w:after="0" w:line="240" w:lineRule="auto"/>
              <w:jc w:val="both"/>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2C6EC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1" w:type="dxa"/>
            <w:shd w:val="clear" w:color="auto" w:fill="FFFFFF" w:themeFill="background1"/>
          </w:tcPr>
          <w:p w:rsidR="00034DA6" w:rsidRPr="004754C3" w:rsidRDefault="00034DA6" w:rsidP="00034DA6">
            <w:pPr>
              <w:suppressAutoHyphens/>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3</w:t>
            </w:r>
          </w:p>
        </w:tc>
        <w:tc>
          <w:tcPr>
            <w:tcW w:w="733" w:type="dxa"/>
            <w:shd w:val="clear" w:color="auto" w:fill="FFFFFF" w:themeFill="background1"/>
          </w:tcPr>
          <w:p w:rsidR="00034DA6" w:rsidRPr="004754C3" w:rsidRDefault="00034DA6" w:rsidP="00C84AE0">
            <w:pPr>
              <w:suppressAutoHyphens/>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uppressAutoHyphens/>
              <w:spacing w:after="0" w:line="240" w:lineRule="auto"/>
              <w:jc w:val="center"/>
              <w:rPr>
                <w:rFonts w:ascii="Times New Roman" w:eastAsia="Times New Roman" w:hAnsi="Times New Roman" w:cs="Times New Roman"/>
                <w:sz w:val="24"/>
                <w:szCs w:val="24"/>
                <w:lang w:eastAsia="ru-RU"/>
              </w:rPr>
            </w:pPr>
          </w:p>
        </w:tc>
      </w:tr>
      <w:tr w:rsidR="00034DA6" w:rsidRPr="004754C3" w:rsidTr="00034DA6">
        <w:tc>
          <w:tcPr>
            <w:tcW w:w="4081" w:type="dxa"/>
            <w:gridSpan w:val="3"/>
          </w:tcPr>
          <w:p w:rsidR="00034DA6" w:rsidRPr="004754C3" w:rsidRDefault="00034DA6" w:rsidP="00C84AE0">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p>
        </w:tc>
        <w:tc>
          <w:tcPr>
            <w:tcW w:w="758" w:type="dxa"/>
            <w:shd w:val="clear" w:color="auto" w:fill="FFFFFF" w:themeFill="background1"/>
          </w:tcPr>
          <w:p w:rsidR="00034DA6" w:rsidRPr="004754C3" w:rsidRDefault="00034DA6" w:rsidP="00C84AE0">
            <w:pPr>
              <w:suppressAutoHyphens/>
              <w:spacing w:after="0" w:line="240" w:lineRule="auto"/>
              <w:jc w:val="both"/>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uppressAutoHyphens/>
              <w:spacing w:after="0" w:line="240" w:lineRule="auto"/>
              <w:jc w:val="both"/>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2C6ECB">
            <w:pPr>
              <w:suppressAutoHyphens/>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Default="00034DA6" w:rsidP="002C6EC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31" w:type="dxa"/>
            <w:shd w:val="clear" w:color="auto" w:fill="FFFFFF" w:themeFill="background1"/>
          </w:tcPr>
          <w:p w:rsidR="00034DA6" w:rsidRPr="004754C3" w:rsidRDefault="00034DA6" w:rsidP="00C84AE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33" w:type="dxa"/>
            <w:shd w:val="clear" w:color="auto" w:fill="FFFFFF" w:themeFill="background1"/>
          </w:tcPr>
          <w:p w:rsidR="00034DA6" w:rsidRPr="004754C3" w:rsidRDefault="00034DA6" w:rsidP="00034DA6">
            <w:pPr>
              <w:suppressAutoHyphens/>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Default="00034DA6" w:rsidP="00C84AE0">
            <w:pPr>
              <w:suppressAutoHyphens/>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4081" w:type="dxa"/>
            <w:gridSpan w:val="3"/>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sidRPr="004754C3">
              <w:rPr>
                <w:rFonts w:ascii="Times New Roman" w:eastAsia="Times New Roman" w:hAnsi="Times New Roman" w:cs="Times New Roman"/>
                <w:i/>
                <w:sz w:val="24"/>
                <w:szCs w:val="24"/>
                <w:lang w:eastAsia="ru-RU"/>
              </w:rPr>
              <w:t>Часть, формируемая участниками образовательных отношений</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2040" w:type="dxa"/>
            <w:gridSpan w:val="2"/>
          </w:tcPr>
          <w:p w:rsidR="00034DA6" w:rsidRPr="00CE08DC" w:rsidRDefault="00034DA6" w:rsidP="00C84AE0">
            <w:pPr>
              <w:spacing w:after="0" w:line="240" w:lineRule="auto"/>
              <w:jc w:val="center"/>
              <w:rPr>
                <w:rFonts w:ascii="Times New Roman" w:eastAsia="Times New Roman" w:hAnsi="Times New Roman" w:cs="Times New Roman"/>
                <w:i/>
                <w:sz w:val="24"/>
                <w:szCs w:val="24"/>
                <w:lang w:eastAsia="ru-RU"/>
              </w:rPr>
            </w:pPr>
            <w:r w:rsidRPr="004754C3">
              <w:rPr>
                <w:rFonts w:ascii="Times New Roman" w:eastAsia="Times New Roman" w:hAnsi="Times New Roman" w:cs="Times New Roman"/>
                <w:i/>
                <w:sz w:val="24"/>
                <w:szCs w:val="24"/>
                <w:lang w:eastAsia="ru-RU"/>
              </w:rPr>
              <w:t>Язык и речевая практика</w:t>
            </w:r>
          </w:p>
        </w:tc>
        <w:tc>
          <w:tcPr>
            <w:tcW w:w="2041" w:type="dxa"/>
          </w:tcPr>
          <w:p w:rsidR="00034DA6" w:rsidRPr="004754C3" w:rsidRDefault="00034DA6" w:rsidP="00C84AE0">
            <w:pPr>
              <w:spacing w:after="0" w:line="240" w:lineRule="auto"/>
              <w:jc w:val="center"/>
              <w:rPr>
                <w:rFonts w:ascii="Times New Roman" w:eastAsia="Times New Roman" w:hAnsi="Times New Roman" w:cs="Times New Roman"/>
                <w:i/>
                <w:sz w:val="24"/>
                <w:szCs w:val="24"/>
                <w:lang w:eastAsia="ru-RU"/>
              </w:rPr>
            </w:pPr>
            <w:r w:rsidRPr="004754C3">
              <w:rPr>
                <w:rFonts w:ascii="Times New Roman" w:eastAsia="Times New Roman" w:hAnsi="Times New Roman" w:cs="Times New Roman"/>
                <w:sz w:val="24"/>
                <w:szCs w:val="24"/>
                <w:lang w:eastAsia="ru-RU"/>
              </w:rPr>
              <w:t>Речь и альтернативная коммуникация</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2040" w:type="dxa"/>
            <w:gridSpan w:val="2"/>
          </w:tcPr>
          <w:p w:rsidR="00034DA6" w:rsidRPr="00CE08DC" w:rsidRDefault="00034DA6" w:rsidP="00C84AE0">
            <w:pPr>
              <w:spacing w:after="0" w:line="240" w:lineRule="auto"/>
              <w:jc w:val="center"/>
              <w:rPr>
                <w:rFonts w:ascii="Times New Roman" w:eastAsia="Times New Roman" w:hAnsi="Times New Roman" w:cs="Times New Roman"/>
                <w:i/>
                <w:sz w:val="24"/>
                <w:szCs w:val="24"/>
                <w:lang w:eastAsia="ru-RU"/>
              </w:rPr>
            </w:pPr>
            <w:r w:rsidRPr="00CE08DC">
              <w:rPr>
                <w:rFonts w:ascii="Times New Roman" w:eastAsia="Times New Roman" w:hAnsi="Times New Roman" w:cs="Times New Roman"/>
                <w:i/>
                <w:sz w:val="24"/>
                <w:szCs w:val="24"/>
                <w:lang w:eastAsia="ru-RU"/>
              </w:rPr>
              <w:t xml:space="preserve">Человек </w:t>
            </w:r>
          </w:p>
        </w:tc>
        <w:tc>
          <w:tcPr>
            <w:tcW w:w="2041" w:type="dxa"/>
          </w:tcPr>
          <w:p w:rsidR="00034DA6" w:rsidRPr="004754C3" w:rsidRDefault="00034DA6" w:rsidP="00C84AE0">
            <w:pPr>
              <w:spacing w:after="0" w:line="240" w:lineRule="auto"/>
              <w:jc w:val="center"/>
              <w:rPr>
                <w:rFonts w:ascii="Times New Roman" w:eastAsia="Times New Roman" w:hAnsi="Times New Roman" w:cs="Times New Roman"/>
                <w:i/>
                <w:sz w:val="24"/>
                <w:szCs w:val="24"/>
                <w:lang w:eastAsia="ru-RU"/>
              </w:rPr>
            </w:pPr>
            <w:r w:rsidRPr="004754C3">
              <w:rPr>
                <w:rFonts w:ascii="Times New Roman" w:eastAsia="Times New Roman" w:hAnsi="Times New Roman" w:cs="Times New Roman"/>
                <w:sz w:val="24"/>
                <w:szCs w:val="24"/>
                <w:lang w:eastAsia="ru-RU"/>
              </w:rPr>
              <w:t>Домоводство</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7A5C7E">
        <w:tc>
          <w:tcPr>
            <w:tcW w:w="2040" w:type="dxa"/>
            <w:gridSpan w:val="2"/>
          </w:tcPr>
          <w:p w:rsidR="00034DA6" w:rsidRPr="00CE08DC" w:rsidRDefault="00034DA6" w:rsidP="00C84AE0">
            <w:pPr>
              <w:spacing w:after="0" w:line="240" w:lineRule="auto"/>
              <w:jc w:val="center"/>
              <w:rPr>
                <w:rFonts w:ascii="Times New Roman" w:eastAsia="Times New Roman" w:hAnsi="Times New Roman" w:cs="Times New Roman"/>
                <w:i/>
                <w:sz w:val="24"/>
                <w:szCs w:val="24"/>
                <w:lang w:eastAsia="ru-RU"/>
              </w:rPr>
            </w:pPr>
            <w:r w:rsidRPr="004754C3">
              <w:rPr>
                <w:rFonts w:ascii="Times New Roman" w:eastAsia="Times New Roman" w:hAnsi="Times New Roman" w:cs="Times New Roman"/>
                <w:i/>
                <w:sz w:val="24"/>
                <w:szCs w:val="24"/>
                <w:lang w:eastAsia="ru-RU"/>
              </w:rPr>
              <w:t>Технологи</w:t>
            </w:r>
            <w:r w:rsidRPr="00CE08DC">
              <w:rPr>
                <w:rFonts w:ascii="Times New Roman" w:eastAsia="Times New Roman" w:hAnsi="Times New Roman" w:cs="Times New Roman"/>
                <w:i/>
                <w:sz w:val="24"/>
                <w:szCs w:val="24"/>
                <w:lang w:eastAsia="ru-RU"/>
              </w:rPr>
              <w:t>я</w:t>
            </w:r>
          </w:p>
        </w:tc>
        <w:tc>
          <w:tcPr>
            <w:tcW w:w="2041" w:type="dxa"/>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758"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sz w:val="24"/>
                <w:szCs w:val="24"/>
                <w:lang w:eastAsia="ru-RU"/>
              </w:rPr>
            </w:pPr>
          </w:p>
        </w:tc>
      </w:tr>
      <w:tr w:rsidR="00034DA6" w:rsidRPr="004754C3" w:rsidTr="003036D4">
        <w:tc>
          <w:tcPr>
            <w:tcW w:w="4081" w:type="dxa"/>
            <w:gridSpan w:val="3"/>
          </w:tcPr>
          <w:p w:rsidR="00034DA6" w:rsidRPr="004754C3" w:rsidRDefault="00034DA6" w:rsidP="00C84AE0">
            <w:pPr>
              <w:spacing w:after="0" w:line="240" w:lineRule="auto"/>
              <w:rPr>
                <w:rFonts w:ascii="Times New Roman" w:eastAsia="Times New Roman" w:hAnsi="Times New Roman" w:cs="Times New Roman"/>
                <w:sz w:val="24"/>
                <w:szCs w:val="24"/>
                <w:lang w:eastAsia="ru-RU"/>
              </w:rPr>
            </w:pPr>
            <w:r w:rsidRPr="004754C3">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5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38"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r w:rsidRPr="004754C3">
              <w:rPr>
                <w:rFonts w:ascii="Times New Roman" w:eastAsia="Times New Roman" w:hAnsi="Times New Roman" w:cs="Times New Roman"/>
                <w:b/>
                <w:sz w:val="24"/>
                <w:szCs w:val="24"/>
                <w:lang w:eastAsia="ru-RU"/>
              </w:rPr>
              <w:t>23</w:t>
            </w: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p>
        </w:tc>
      </w:tr>
      <w:tr w:rsidR="00034DA6" w:rsidRPr="004754C3" w:rsidTr="00F43078">
        <w:tc>
          <w:tcPr>
            <w:tcW w:w="4081" w:type="dxa"/>
            <w:gridSpan w:val="3"/>
          </w:tcPr>
          <w:p w:rsidR="00034DA6" w:rsidRPr="002C6ECB" w:rsidRDefault="00034DA6" w:rsidP="00C84AE0">
            <w:pPr>
              <w:spacing w:after="0" w:line="240" w:lineRule="auto"/>
              <w:rPr>
                <w:rFonts w:ascii="Times New Roman" w:eastAsia="Times New Roman" w:hAnsi="Times New Roman" w:cs="Times New Roman"/>
                <w:b/>
                <w:sz w:val="24"/>
                <w:szCs w:val="24"/>
                <w:lang w:eastAsia="ru-RU"/>
              </w:rPr>
            </w:pPr>
            <w:r w:rsidRPr="002C6ECB">
              <w:rPr>
                <w:rFonts w:ascii="Times New Roman" w:eastAsia="Times New Roman" w:hAnsi="Times New Roman" w:cs="Times New Roman"/>
                <w:b/>
                <w:sz w:val="24"/>
                <w:szCs w:val="24"/>
                <w:lang w:eastAsia="ru-RU"/>
              </w:rPr>
              <w:t>Внеурочная деятельность</w:t>
            </w:r>
          </w:p>
          <w:p w:rsidR="00034DA6" w:rsidRPr="002C6ECB" w:rsidRDefault="00034DA6" w:rsidP="00C84AE0">
            <w:pPr>
              <w:spacing w:after="0" w:line="240" w:lineRule="auto"/>
              <w:rPr>
                <w:rFonts w:ascii="Times New Roman" w:eastAsia="Times New Roman" w:hAnsi="Times New Roman" w:cs="Times New Roman"/>
                <w:b/>
                <w:sz w:val="24"/>
                <w:szCs w:val="24"/>
                <w:lang w:eastAsia="ru-RU"/>
              </w:rPr>
            </w:pPr>
            <w:r w:rsidRPr="002C6ECB">
              <w:rPr>
                <w:rFonts w:ascii="Times New Roman" w:eastAsia="Times New Roman" w:hAnsi="Times New Roman" w:cs="Times New Roman"/>
                <w:b/>
                <w:sz w:val="24"/>
                <w:szCs w:val="24"/>
                <w:lang w:eastAsia="ru-RU"/>
              </w:rPr>
              <w:t>( коррекционные курсы):</w:t>
            </w:r>
          </w:p>
        </w:tc>
        <w:tc>
          <w:tcPr>
            <w:tcW w:w="758"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58"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38"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31"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b/>
                <w:sz w:val="24"/>
                <w:szCs w:val="24"/>
                <w:lang w:eastAsia="ru-RU"/>
              </w:rPr>
            </w:pPr>
            <w:r w:rsidRPr="002C6ECB">
              <w:rPr>
                <w:rFonts w:ascii="Times New Roman" w:eastAsia="Times New Roman" w:hAnsi="Times New Roman" w:cs="Times New Roman"/>
                <w:b/>
                <w:sz w:val="24"/>
                <w:szCs w:val="24"/>
                <w:lang w:eastAsia="ru-RU"/>
              </w:rPr>
              <w:t>10</w:t>
            </w:r>
          </w:p>
        </w:tc>
        <w:tc>
          <w:tcPr>
            <w:tcW w:w="731"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Pr="004754C3" w:rsidRDefault="00034DA6" w:rsidP="00C84AE0">
            <w:pPr>
              <w:spacing w:after="0" w:line="240" w:lineRule="auto"/>
              <w:jc w:val="center"/>
              <w:rPr>
                <w:rFonts w:ascii="Times New Roman" w:eastAsia="Times New Roman" w:hAnsi="Times New Roman" w:cs="Times New Roman"/>
                <w:b/>
                <w:sz w:val="24"/>
                <w:szCs w:val="24"/>
                <w:lang w:eastAsia="ru-RU"/>
              </w:rPr>
            </w:pPr>
          </w:p>
        </w:tc>
      </w:tr>
      <w:tr w:rsidR="00034DA6" w:rsidRPr="004754C3" w:rsidTr="00A26508">
        <w:tc>
          <w:tcPr>
            <w:tcW w:w="4081" w:type="dxa"/>
            <w:gridSpan w:val="3"/>
          </w:tcPr>
          <w:p w:rsidR="00034DA6" w:rsidRPr="002C6ECB" w:rsidRDefault="00034DA6" w:rsidP="00C84AE0">
            <w:pPr>
              <w:spacing w:after="0" w:line="240" w:lineRule="auto"/>
              <w:rPr>
                <w:rFonts w:ascii="Times New Roman" w:eastAsia="Times New Roman" w:hAnsi="Times New Roman" w:cs="Times New Roman"/>
                <w:b/>
                <w:sz w:val="24"/>
                <w:szCs w:val="24"/>
                <w:lang w:eastAsia="ru-RU"/>
              </w:rPr>
            </w:pPr>
            <w:r w:rsidRPr="002C6ECB">
              <w:rPr>
                <w:rFonts w:ascii="Times New Roman" w:eastAsia="Times New Roman" w:hAnsi="Times New Roman" w:cs="Times New Roman"/>
                <w:b/>
                <w:sz w:val="24"/>
                <w:szCs w:val="24"/>
                <w:lang w:eastAsia="ru-RU"/>
              </w:rPr>
              <w:t>Коррекционно- развивающие занятия</w:t>
            </w:r>
          </w:p>
        </w:tc>
        <w:tc>
          <w:tcPr>
            <w:tcW w:w="758"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58"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38"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731"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b/>
                <w:sz w:val="24"/>
                <w:szCs w:val="24"/>
                <w:lang w:eastAsia="ru-RU"/>
              </w:rPr>
            </w:pPr>
            <w:r w:rsidRPr="002C6ECB">
              <w:rPr>
                <w:rFonts w:ascii="Times New Roman" w:eastAsia="Times New Roman" w:hAnsi="Times New Roman" w:cs="Times New Roman"/>
                <w:b/>
                <w:sz w:val="24"/>
                <w:szCs w:val="24"/>
                <w:lang w:eastAsia="ru-RU"/>
              </w:rPr>
              <w:t>6</w:t>
            </w:r>
          </w:p>
        </w:tc>
        <w:tc>
          <w:tcPr>
            <w:tcW w:w="731"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r>
      <w:tr w:rsidR="00034DA6" w:rsidRPr="004754C3" w:rsidTr="00A26508">
        <w:tc>
          <w:tcPr>
            <w:tcW w:w="4081" w:type="dxa"/>
            <w:gridSpan w:val="3"/>
          </w:tcPr>
          <w:p w:rsidR="00034DA6" w:rsidRPr="002C6ECB" w:rsidRDefault="00034DA6" w:rsidP="002C6ECB">
            <w:pPr>
              <w:tabs>
                <w:tab w:val="left" w:pos="0"/>
              </w:tabs>
              <w:spacing w:after="0" w:line="240" w:lineRule="auto"/>
              <w:rPr>
                <w:rFonts w:ascii="Times New Roman" w:eastAsia="Times New Roman" w:hAnsi="Times New Roman" w:cs="Times New Roman"/>
                <w:sz w:val="24"/>
                <w:szCs w:val="24"/>
              </w:rPr>
            </w:pPr>
            <w:r w:rsidRPr="002C6ECB">
              <w:rPr>
                <w:rFonts w:ascii="Times New Roman" w:eastAsia="Times New Roman" w:hAnsi="Times New Roman" w:cs="Times New Roman"/>
                <w:sz w:val="24"/>
                <w:szCs w:val="24"/>
              </w:rPr>
              <w:t>Музыкально- ритмическое занятие</w:t>
            </w:r>
          </w:p>
        </w:tc>
        <w:tc>
          <w:tcPr>
            <w:tcW w:w="75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1</w:t>
            </w:r>
          </w:p>
        </w:tc>
        <w:tc>
          <w:tcPr>
            <w:tcW w:w="731"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33"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p>
        </w:tc>
      </w:tr>
      <w:tr w:rsidR="00034DA6" w:rsidRPr="004754C3" w:rsidTr="00A26508">
        <w:tc>
          <w:tcPr>
            <w:tcW w:w="4081" w:type="dxa"/>
            <w:gridSpan w:val="3"/>
          </w:tcPr>
          <w:p w:rsidR="00034DA6" w:rsidRPr="002C6ECB" w:rsidRDefault="00034DA6" w:rsidP="002C6ECB">
            <w:pPr>
              <w:tabs>
                <w:tab w:val="left" w:pos="0"/>
              </w:tabs>
              <w:spacing w:after="0" w:line="240" w:lineRule="auto"/>
              <w:rPr>
                <w:rFonts w:ascii="Times New Roman" w:eastAsia="Times New Roman" w:hAnsi="Times New Roman" w:cs="Times New Roman"/>
                <w:sz w:val="24"/>
                <w:szCs w:val="24"/>
              </w:rPr>
            </w:pPr>
            <w:r w:rsidRPr="002C6ECB">
              <w:rPr>
                <w:rFonts w:ascii="Times New Roman" w:eastAsia="Times New Roman" w:hAnsi="Times New Roman" w:cs="Times New Roman"/>
                <w:sz w:val="24"/>
                <w:szCs w:val="24"/>
              </w:rPr>
              <w:t>СБО</w:t>
            </w:r>
          </w:p>
        </w:tc>
        <w:tc>
          <w:tcPr>
            <w:tcW w:w="75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2</w:t>
            </w:r>
          </w:p>
        </w:tc>
        <w:tc>
          <w:tcPr>
            <w:tcW w:w="731"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3"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p>
        </w:tc>
      </w:tr>
      <w:tr w:rsidR="00034DA6" w:rsidRPr="004754C3" w:rsidTr="00A26508">
        <w:tc>
          <w:tcPr>
            <w:tcW w:w="4081" w:type="dxa"/>
            <w:gridSpan w:val="3"/>
          </w:tcPr>
          <w:p w:rsidR="00034DA6" w:rsidRPr="002C6ECB" w:rsidRDefault="00034DA6" w:rsidP="002C6ECB">
            <w:pPr>
              <w:tabs>
                <w:tab w:val="left" w:pos="0"/>
              </w:tabs>
              <w:spacing w:after="0" w:line="240" w:lineRule="auto"/>
              <w:rPr>
                <w:rFonts w:ascii="Times New Roman" w:eastAsia="Times New Roman" w:hAnsi="Times New Roman" w:cs="Times New Roman"/>
                <w:sz w:val="24"/>
                <w:szCs w:val="24"/>
              </w:rPr>
            </w:pPr>
            <w:r w:rsidRPr="002C6ECB">
              <w:rPr>
                <w:rFonts w:ascii="Times New Roman" w:eastAsia="Times New Roman" w:hAnsi="Times New Roman" w:cs="Times New Roman"/>
                <w:sz w:val="24"/>
                <w:szCs w:val="24"/>
              </w:rPr>
              <w:t>Формирование навыков коммуникативного поведения</w:t>
            </w:r>
          </w:p>
        </w:tc>
        <w:tc>
          <w:tcPr>
            <w:tcW w:w="75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2</w:t>
            </w:r>
          </w:p>
        </w:tc>
        <w:tc>
          <w:tcPr>
            <w:tcW w:w="731"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33"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p>
        </w:tc>
      </w:tr>
      <w:tr w:rsidR="00034DA6" w:rsidRPr="004754C3" w:rsidTr="00A26508">
        <w:tc>
          <w:tcPr>
            <w:tcW w:w="4081" w:type="dxa"/>
            <w:gridSpan w:val="3"/>
          </w:tcPr>
          <w:p w:rsidR="00034DA6" w:rsidRPr="002C6ECB" w:rsidRDefault="00034DA6" w:rsidP="002C6ECB">
            <w:pPr>
              <w:tabs>
                <w:tab w:val="left" w:pos="0"/>
              </w:tabs>
              <w:spacing w:after="0"/>
              <w:rPr>
                <w:rFonts w:ascii="Times New Roman" w:eastAsia="Times New Roman" w:hAnsi="Times New Roman" w:cs="Times New Roman"/>
                <w:sz w:val="24"/>
                <w:szCs w:val="24"/>
              </w:rPr>
            </w:pPr>
            <w:r w:rsidRPr="002C6ECB">
              <w:rPr>
                <w:rFonts w:ascii="Times New Roman" w:eastAsia="Times New Roman" w:hAnsi="Times New Roman" w:cs="Times New Roman"/>
                <w:sz w:val="24"/>
                <w:szCs w:val="24"/>
              </w:rPr>
              <w:t>Развитие познавательной деятельности</w:t>
            </w:r>
          </w:p>
        </w:tc>
        <w:tc>
          <w:tcPr>
            <w:tcW w:w="75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2C6ECB" w:rsidRDefault="00034DA6" w:rsidP="002C6ECB">
            <w:pPr>
              <w:spacing w:after="0" w:line="240" w:lineRule="auto"/>
              <w:jc w:val="center"/>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1</w:t>
            </w:r>
          </w:p>
        </w:tc>
        <w:tc>
          <w:tcPr>
            <w:tcW w:w="731"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33"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2C6ECB">
            <w:pPr>
              <w:spacing w:after="0" w:line="240" w:lineRule="auto"/>
              <w:jc w:val="center"/>
              <w:rPr>
                <w:rFonts w:ascii="Times New Roman" w:eastAsia="Times New Roman" w:hAnsi="Times New Roman" w:cs="Times New Roman"/>
                <w:b/>
                <w:sz w:val="24"/>
                <w:szCs w:val="24"/>
                <w:lang w:eastAsia="ru-RU"/>
              </w:rPr>
            </w:pPr>
          </w:p>
        </w:tc>
      </w:tr>
      <w:tr w:rsidR="00034DA6" w:rsidRPr="004754C3" w:rsidTr="00A26508">
        <w:tc>
          <w:tcPr>
            <w:tcW w:w="4081" w:type="dxa"/>
            <w:gridSpan w:val="3"/>
          </w:tcPr>
          <w:p w:rsidR="00034DA6" w:rsidRPr="002C6ECB" w:rsidRDefault="00034DA6" w:rsidP="002C6ECB">
            <w:pPr>
              <w:spacing w:after="0" w:line="240" w:lineRule="auto"/>
              <w:rPr>
                <w:rFonts w:ascii="Times New Roman" w:eastAsia="Times New Roman" w:hAnsi="Times New Roman" w:cs="Times New Roman"/>
                <w:b/>
                <w:sz w:val="24"/>
                <w:szCs w:val="24"/>
                <w:lang w:eastAsia="ru-RU"/>
              </w:rPr>
            </w:pPr>
            <w:r w:rsidRPr="002C6ECB">
              <w:rPr>
                <w:rFonts w:ascii="Times New Roman" w:eastAsia="Times New Roman" w:hAnsi="Times New Roman" w:cs="Times New Roman"/>
                <w:b/>
                <w:sz w:val="24"/>
                <w:szCs w:val="24"/>
                <w:lang w:eastAsia="ru-RU"/>
              </w:rPr>
              <w:t xml:space="preserve">Другие направления внеурочной </w:t>
            </w:r>
            <w:r w:rsidRPr="002C6ECB">
              <w:rPr>
                <w:rFonts w:ascii="Times New Roman" w:eastAsia="Times New Roman" w:hAnsi="Times New Roman" w:cs="Times New Roman"/>
                <w:b/>
                <w:sz w:val="24"/>
                <w:szCs w:val="24"/>
                <w:lang w:eastAsia="ru-RU"/>
              </w:rPr>
              <w:lastRenderedPageBreak/>
              <w:t>деятельности</w:t>
            </w: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b/>
                <w:sz w:val="24"/>
                <w:szCs w:val="24"/>
                <w:lang w:eastAsia="ru-RU"/>
              </w:rPr>
            </w:pP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b/>
                <w:sz w:val="24"/>
                <w:szCs w:val="24"/>
                <w:lang w:eastAsia="ru-RU"/>
              </w:rPr>
            </w:pPr>
          </w:p>
        </w:tc>
        <w:tc>
          <w:tcPr>
            <w:tcW w:w="73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b/>
                <w:sz w:val="24"/>
                <w:szCs w:val="24"/>
                <w:lang w:eastAsia="ru-RU"/>
              </w:rPr>
            </w:pPr>
          </w:p>
        </w:tc>
        <w:tc>
          <w:tcPr>
            <w:tcW w:w="731"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b/>
                <w:sz w:val="24"/>
                <w:szCs w:val="24"/>
                <w:lang w:eastAsia="ru-RU"/>
              </w:rPr>
            </w:pPr>
            <w:r w:rsidRPr="002C6ECB">
              <w:rPr>
                <w:rFonts w:ascii="Times New Roman" w:eastAsia="Times New Roman" w:hAnsi="Times New Roman" w:cs="Times New Roman"/>
                <w:b/>
                <w:sz w:val="24"/>
                <w:szCs w:val="24"/>
                <w:lang w:eastAsia="ru-RU"/>
              </w:rPr>
              <w:t>4</w:t>
            </w:r>
          </w:p>
        </w:tc>
        <w:tc>
          <w:tcPr>
            <w:tcW w:w="731"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r>
      <w:tr w:rsidR="00034DA6" w:rsidRPr="004754C3" w:rsidTr="002C6ECB">
        <w:tc>
          <w:tcPr>
            <w:tcW w:w="4081" w:type="dxa"/>
            <w:gridSpan w:val="3"/>
          </w:tcPr>
          <w:p w:rsidR="00034DA6" w:rsidRPr="002C6ECB" w:rsidRDefault="00034DA6" w:rsidP="00034DA6">
            <w:pPr>
              <w:spacing w:after="0" w:line="240" w:lineRule="auto"/>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lastRenderedPageBreak/>
              <w:t>«Планета танца"</w:t>
            </w: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1</w:t>
            </w:r>
          </w:p>
        </w:tc>
        <w:tc>
          <w:tcPr>
            <w:tcW w:w="731"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r>
      <w:tr w:rsidR="00034DA6" w:rsidRPr="004754C3" w:rsidTr="002C6ECB">
        <w:tc>
          <w:tcPr>
            <w:tcW w:w="4081" w:type="dxa"/>
            <w:gridSpan w:val="3"/>
          </w:tcPr>
          <w:p w:rsidR="00034DA6" w:rsidRPr="002C6ECB" w:rsidRDefault="00034DA6" w:rsidP="00034DA6">
            <w:pPr>
              <w:spacing w:after="0" w:line="240" w:lineRule="auto"/>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 xml:space="preserve"> «Я и театр»</w:t>
            </w: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1</w:t>
            </w:r>
          </w:p>
        </w:tc>
        <w:tc>
          <w:tcPr>
            <w:tcW w:w="731"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r>
      <w:tr w:rsidR="00034DA6" w:rsidRPr="004754C3" w:rsidTr="002C6ECB">
        <w:tc>
          <w:tcPr>
            <w:tcW w:w="4081" w:type="dxa"/>
            <w:gridSpan w:val="3"/>
          </w:tcPr>
          <w:p w:rsidR="00034DA6" w:rsidRPr="002C6ECB" w:rsidRDefault="00034DA6" w:rsidP="00034DA6">
            <w:pPr>
              <w:spacing w:after="0" w:line="240" w:lineRule="auto"/>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"Разговоры о важном"</w:t>
            </w: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1</w:t>
            </w:r>
          </w:p>
        </w:tc>
        <w:tc>
          <w:tcPr>
            <w:tcW w:w="731"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r>
      <w:tr w:rsidR="00034DA6" w:rsidRPr="004754C3" w:rsidTr="002C6ECB">
        <w:tc>
          <w:tcPr>
            <w:tcW w:w="4081" w:type="dxa"/>
            <w:gridSpan w:val="3"/>
          </w:tcPr>
          <w:p w:rsidR="00034DA6" w:rsidRPr="002C6ECB" w:rsidRDefault="00034DA6" w:rsidP="00034DA6">
            <w:pPr>
              <w:spacing w:after="0" w:line="240" w:lineRule="auto"/>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«Азбука здоровья»</w:t>
            </w: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5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38" w:type="dxa"/>
            <w:shd w:val="clear" w:color="auto" w:fill="FFFFFF" w:themeFill="background1"/>
          </w:tcPr>
          <w:p w:rsidR="00034DA6" w:rsidRPr="002C6ECB" w:rsidRDefault="00034DA6" w:rsidP="00034DA6">
            <w:pPr>
              <w:spacing w:after="0" w:line="240" w:lineRule="auto"/>
              <w:jc w:val="center"/>
              <w:rPr>
                <w:rFonts w:ascii="Times New Roman" w:eastAsia="Times New Roman" w:hAnsi="Times New Roman" w:cs="Times New Roman"/>
                <w:sz w:val="24"/>
                <w:szCs w:val="24"/>
                <w:lang w:eastAsia="ru-RU"/>
              </w:rPr>
            </w:pPr>
          </w:p>
        </w:tc>
        <w:tc>
          <w:tcPr>
            <w:tcW w:w="731" w:type="dxa"/>
            <w:shd w:val="clear" w:color="auto" w:fill="FFFFFF" w:themeFill="background1"/>
          </w:tcPr>
          <w:p w:rsidR="00034DA6" w:rsidRPr="002C6ECB" w:rsidRDefault="00034DA6" w:rsidP="00C84AE0">
            <w:pPr>
              <w:spacing w:after="0" w:line="240" w:lineRule="auto"/>
              <w:jc w:val="center"/>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1</w:t>
            </w:r>
          </w:p>
        </w:tc>
        <w:tc>
          <w:tcPr>
            <w:tcW w:w="731"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c>
          <w:tcPr>
            <w:tcW w:w="933" w:type="dxa"/>
            <w:shd w:val="clear" w:color="auto" w:fill="FFFFFF" w:themeFill="background1"/>
          </w:tcPr>
          <w:p w:rsidR="00034DA6" w:rsidRDefault="00034DA6" w:rsidP="00C84AE0">
            <w:pPr>
              <w:spacing w:after="0" w:line="240" w:lineRule="auto"/>
              <w:jc w:val="center"/>
              <w:rPr>
                <w:rFonts w:ascii="Times New Roman" w:eastAsia="Times New Roman" w:hAnsi="Times New Roman" w:cs="Times New Roman"/>
                <w:b/>
                <w:sz w:val="24"/>
                <w:szCs w:val="24"/>
                <w:lang w:eastAsia="ru-RU"/>
              </w:rPr>
            </w:pPr>
          </w:p>
        </w:tc>
      </w:tr>
    </w:tbl>
    <w:p w:rsidR="000D71CD" w:rsidRDefault="000D71CD" w:rsidP="000D71CD">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bCs/>
          <w:i/>
          <w:sz w:val="24"/>
          <w:szCs w:val="24"/>
          <w:lang w:eastAsia="ru-RU"/>
        </w:rPr>
      </w:pPr>
      <w:r w:rsidRPr="00A0165B">
        <w:rPr>
          <w:rFonts w:ascii="Times New Roman" w:eastAsia="Times New Roman" w:hAnsi="Times New Roman" w:cs="Times New Roman"/>
          <w:b/>
          <w:bCs/>
          <w:i/>
          <w:sz w:val="24"/>
          <w:szCs w:val="24"/>
          <w:lang w:eastAsia="ru-RU"/>
        </w:rPr>
        <w:t>Предметная область «Язык и речевая практика»</w:t>
      </w:r>
      <w:r w:rsidRPr="00A0165B">
        <w:rPr>
          <w:rFonts w:ascii="Times New Roman" w:eastAsia="Times New Roman" w:hAnsi="Times New Roman" w:cs="Times New Roman"/>
          <w:bCs/>
          <w:i/>
          <w:sz w:val="24"/>
          <w:szCs w:val="24"/>
          <w:lang w:eastAsia="ru-RU"/>
        </w:rPr>
        <w:t xml:space="preserve"> представлена предметом </w:t>
      </w:r>
      <w:r>
        <w:rPr>
          <w:rFonts w:ascii="Times New Roman" w:eastAsia="Times New Roman" w:hAnsi="Times New Roman" w:cs="Times New Roman"/>
          <w:bCs/>
          <w:i/>
          <w:sz w:val="24"/>
          <w:szCs w:val="24"/>
          <w:lang w:eastAsia="ru-RU"/>
        </w:rPr>
        <w:t>Р</w:t>
      </w:r>
      <w:r w:rsidRPr="00A0165B">
        <w:rPr>
          <w:rFonts w:ascii="Times New Roman" w:eastAsia="Times New Roman" w:hAnsi="Times New Roman" w:cs="Times New Roman"/>
          <w:bCs/>
          <w:i/>
          <w:sz w:val="24"/>
          <w:szCs w:val="24"/>
          <w:lang w:eastAsia="ru-RU"/>
        </w:rPr>
        <w:t>ечь и альтернативная коммуникация.</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bCs/>
          <w:i/>
          <w:sz w:val="24"/>
          <w:szCs w:val="24"/>
          <w:lang w:eastAsia="ru-RU"/>
        </w:rPr>
      </w:pPr>
      <w:r w:rsidRPr="00A0165B">
        <w:rPr>
          <w:rFonts w:ascii="Times New Roman" w:eastAsia="Times New Roman" w:hAnsi="Times New Roman" w:cs="Times New Roman"/>
          <w:sz w:val="24"/>
          <w:szCs w:val="24"/>
          <w:lang w:eastAsia="ru-RU"/>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w:t>
      </w:r>
      <w:r>
        <w:rPr>
          <w:rFonts w:ascii="Times New Roman" w:eastAsia="Times New Roman" w:hAnsi="Times New Roman" w:cs="Times New Roman"/>
          <w:sz w:val="24"/>
          <w:szCs w:val="24"/>
          <w:lang w:eastAsia="ru-RU"/>
        </w:rPr>
        <w:t xml:space="preserve">с РАС </w:t>
      </w:r>
      <w:r w:rsidRPr="00A0165B">
        <w:rPr>
          <w:rFonts w:ascii="Times New Roman" w:eastAsia="Times New Roman" w:hAnsi="Times New Roman" w:cs="Times New Roman"/>
          <w:sz w:val="24"/>
          <w:szCs w:val="24"/>
          <w:lang w:eastAsia="ru-RU"/>
        </w:rPr>
        <w:t xml:space="preserve">имеющих нарушение интеллекта в сочетании,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многих детей с </w:t>
      </w:r>
      <w:r>
        <w:rPr>
          <w:rFonts w:ascii="Times New Roman" w:eastAsia="Times New Roman" w:hAnsi="Times New Roman" w:cs="Times New Roman"/>
          <w:sz w:val="24"/>
          <w:szCs w:val="24"/>
          <w:lang w:eastAsia="ru-RU"/>
        </w:rPr>
        <w:t xml:space="preserve">РАС, осложненными </w:t>
      </w:r>
      <w:r w:rsidRPr="00A0165B">
        <w:rPr>
          <w:rFonts w:ascii="Times New Roman" w:eastAsia="Times New Roman" w:hAnsi="Times New Roman" w:cs="Times New Roman"/>
          <w:sz w:val="24"/>
          <w:szCs w:val="24"/>
          <w:lang w:eastAsia="ru-RU"/>
        </w:rPr>
        <w:t>тяжелыми и множественными нарушениями развития устная речь отсутствует или нарушена настолько, что понимание ее окружающими значительно затруднено, либо невозможно. 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Цель реализации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i/>
          <w:sz w:val="24"/>
          <w:szCs w:val="24"/>
          <w:lang w:eastAsia="ru-RU"/>
        </w:rPr>
      </w:pPr>
      <w:r w:rsidRPr="00A0165B">
        <w:rPr>
          <w:rFonts w:ascii="Times New Roman" w:eastAsia="Times New Roman" w:hAnsi="Times New Roman" w:cs="Times New Roman"/>
          <w:b/>
          <w:i/>
          <w:sz w:val="24"/>
          <w:szCs w:val="24"/>
          <w:lang w:eastAsia="ru-RU"/>
        </w:rPr>
        <w:t>Предметная область «Математика»</w:t>
      </w:r>
      <w:r w:rsidRPr="00A0165B">
        <w:rPr>
          <w:rFonts w:ascii="Times New Roman" w:eastAsia="Times New Roman" w:hAnsi="Times New Roman" w:cs="Times New Roman"/>
          <w:i/>
          <w:sz w:val="24"/>
          <w:szCs w:val="24"/>
          <w:lang w:eastAsia="ru-RU"/>
        </w:rPr>
        <w:t xml:space="preserve"> представлена предметом </w:t>
      </w:r>
      <w:r>
        <w:rPr>
          <w:rFonts w:ascii="Times New Roman" w:eastAsia="Times New Roman" w:hAnsi="Times New Roman" w:cs="Times New Roman"/>
          <w:i/>
          <w:sz w:val="24"/>
          <w:szCs w:val="24"/>
          <w:lang w:eastAsia="ru-RU"/>
        </w:rPr>
        <w:t>М</w:t>
      </w:r>
      <w:r w:rsidRPr="00A0165B">
        <w:rPr>
          <w:rFonts w:ascii="Times New Roman" w:eastAsia="Times New Roman" w:hAnsi="Times New Roman" w:cs="Times New Roman"/>
          <w:i/>
          <w:sz w:val="24"/>
          <w:szCs w:val="24"/>
          <w:lang w:eastAsia="ru-RU"/>
        </w:rPr>
        <w:t>атематические представления.</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 xml:space="preserve">У большинства обычно развивающихся детей основы математических представлений формируются в естественных ситуациях. Дети с </w:t>
      </w:r>
      <w:r>
        <w:rPr>
          <w:rFonts w:ascii="Times New Roman" w:eastAsia="Times New Roman" w:hAnsi="Times New Roman" w:cs="Times New Roman"/>
          <w:sz w:val="24"/>
          <w:szCs w:val="24"/>
          <w:lang w:eastAsia="ru-RU"/>
        </w:rPr>
        <w:t xml:space="preserve">РАС, с </w:t>
      </w:r>
      <w:r w:rsidRPr="00A0165B">
        <w:rPr>
          <w:rFonts w:ascii="Times New Roman" w:eastAsia="Times New Roman" w:hAnsi="Times New Roman" w:cs="Times New Roman"/>
          <w:sz w:val="24"/>
          <w:szCs w:val="24"/>
          <w:lang w:eastAsia="ru-RU"/>
        </w:rPr>
        <w:t>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Цель реализации учебного предмета математические представления - формирование элементарных математических представлений и умений и применение их в повседневной жизни. Наряду с конкретными задачами в ходе обучения элементарным математическим представлениям реализуется и более широкая задача: формирование у учащихся на основе предметно-практической, игровой и элементарной учебной деятельности доступной их восприятию «картины мира». Содержание учебного предмета направлено на формирование и преобразование получаемого детьми элементарного математического опыта путем активного, преднамеренного, осознанного овладения ими физической и социальной картины мира, значимой для социально-бытовой адаптации обучающихся.</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i/>
          <w:sz w:val="24"/>
          <w:szCs w:val="24"/>
          <w:lang w:eastAsia="ru-RU"/>
        </w:rPr>
      </w:pPr>
      <w:r w:rsidRPr="00A0165B">
        <w:rPr>
          <w:rFonts w:ascii="Times New Roman" w:eastAsia="Times New Roman" w:hAnsi="Times New Roman" w:cs="Times New Roman"/>
          <w:b/>
          <w:i/>
          <w:sz w:val="24"/>
          <w:szCs w:val="24"/>
          <w:lang w:eastAsia="ru-RU"/>
        </w:rPr>
        <w:t>Предметная область «Окружающий мир»</w:t>
      </w:r>
      <w:r w:rsidRPr="00A0165B">
        <w:rPr>
          <w:rFonts w:ascii="Times New Roman" w:eastAsia="Times New Roman" w:hAnsi="Times New Roman" w:cs="Times New Roman"/>
          <w:i/>
          <w:sz w:val="24"/>
          <w:szCs w:val="24"/>
          <w:lang w:eastAsia="ru-RU"/>
        </w:rPr>
        <w:t xml:space="preserve"> представлена предметами </w:t>
      </w:r>
      <w:r>
        <w:rPr>
          <w:rFonts w:ascii="Times New Roman" w:eastAsia="Times New Roman" w:hAnsi="Times New Roman" w:cs="Times New Roman"/>
          <w:i/>
          <w:sz w:val="24"/>
          <w:szCs w:val="24"/>
          <w:lang w:eastAsia="ru-RU"/>
        </w:rPr>
        <w:t>О</w:t>
      </w:r>
      <w:r w:rsidRPr="00A0165B">
        <w:rPr>
          <w:rFonts w:ascii="Times New Roman" w:eastAsia="Times New Roman" w:hAnsi="Times New Roman" w:cs="Times New Roman"/>
          <w:i/>
          <w:sz w:val="24"/>
          <w:szCs w:val="24"/>
          <w:lang w:eastAsia="ru-RU"/>
        </w:rPr>
        <w:t>кружающий природный мир, человек, окружающий социальный мир, домоводство.</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 xml:space="preserve">Важным аспектом обучения детей с </w:t>
      </w:r>
      <w:r>
        <w:rPr>
          <w:rFonts w:ascii="Times New Roman" w:eastAsia="Times New Roman" w:hAnsi="Times New Roman" w:cs="Times New Roman"/>
          <w:sz w:val="24"/>
          <w:szCs w:val="24"/>
          <w:lang w:eastAsia="ru-RU"/>
        </w:rPr>
        <w:t xml:space="preserve">РАС, осложненными </w:t>
      </w:r>
      <w:r w:rsidRPr="00A0165B">
        <w:rPr>
          <w:rFonts w:ascii="Times New Roman" w:eastAsia="Times New Roman" w:hAnsi="Times New Roman" w:cs="Times New Roman"/>
          <w:sz w:val="24"/>
          <w:szCs w:val="24"/>
          <w:lang w:eastAsia="ru-RU"/>
        </w:rPr>
        <w:t>умеренной, тяжелой, глубокой умственной отсталостью</w:t>
      </w:r>
      <w:r>
        <w:rPr>
          <w:rFonts w:ascii="Times New Roman" w:eastAsia="Times New Roman" w:hAnsi="Times New Roman" w:cs="Times New Roman"/>
          <w:sz w:val="24"/>
          <w:szCs w:val="24"/>
          <w:lang w:eastAsia="ru-RU"/>
        </w:rPr>
        <w:t>,</w:t>
      </w:r>
      <w:r w:rsidRPr="00A0165B">
        <w:rPr>
          <w:rFonts w:ascii="Times New Roman" w:eastAsia="Times New Roman" w:hAnsi="Times New Roman" w:cs="Times New Roman"/>
          <w:sz w:val="24"/>
          <w:szCs w:val="24"/>
          <w:lang w:eastAsia="ru-RU"/>
        </w:rPr>
        <w:t xml:space="preserve">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В процессе формирования представлений о неживой природе ребенок получает знания о явлениях природы,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w:t>
      </w:r>
      <w:r w:rsidRPr="00A0165B">
        <w:rPr>
          <w:rFonts w:ascii="Times New Roman" w:eastAsia="Times New Roman" w:hAnsi="Times New Roman" w:cs="Times New Roman"/>
          <w:sz w:val="24"/>
          <w:szCs w:val="24"/>
          <w:lang w:eastAsia="ru-RU"/>
        </w:rPr>
        <w:lastRenderedPageBreak/>
        <w:t>среде обитания животных и растений, учится выделять характерные признаки, объединять в группы по этим признакам, устанавливать связи между ними. Цель реализации учебного предмета окружающей природный мир -формирование представлений о живой и неживой природе, о взаимодействии человека с природой, бережного отношения к природе.</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b/>
          <w:bCs/>
          <w:sz w:val="24"/>
          <w:szCs w:val="24"/>
          <w:lang w:eastAsia="ru-RU"/>
        </w:rPr>
      </w:pPr>
      <w:r w:rsidRPr="00A0165B">
        <w:rPr>
          <w:rFonts w:ascii="Times New Roman" w:eastAsia="Times New Roman" w:hAnsi="Times New Roman" w:cs="Times New Roman"/>
          <w:sz w:val="24"/>
          <w:szCs w:val="24"/>
          <w:lang w:eastAsia="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 xml:space="preserve">Процесс обучения предусматривает поэтапность в плане усложнения самих навыков.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0D71CD" w:rsidRPr="0000687B" w:rsidRDefault="000D71CD" w:rsidP="002C6ECB">
      <w:pPr>
        <w:tabs>
          <w:tab w:val="left" w:pos="709"/>
        </w:tabs>
        <w:spacing w:after="0" w:line="240" w:lineRule="auto"/>
        <w:ind w:firstLine="567"/>
        <w:jc w:val="both"/>
        <w:rPr>
          <w:rFonts w:ascii="Times New Roman" w:eastAsia="Times New Roman" w:hAnsi="Times New Roman" w:cs="Times New Roman"/>
          <w:b/>
          <w:sz w:val="24"/>
          <w:szCs w:val="24"/>
          <w:lang w:eastAsia="ru-RU"/>
        </w:rPr>
      </w:pPr>
      <w:r w:rsidRPr="0000687B">
        <w:rPr>
          <w:rFonts w:ascii="Times New Roman" w:eastAsia="Times New Roman" w:hAnsi="Times New Roman" w:cs="Times New Roman"/>
          <w:b/>
          <w:sz w:val="24"/>
          <w:szCs w:val="24"/>
          <w:lang w:eastAsia="ru-RU"/>
        </w:rPr>
        <w:t>Окружающий социальный мир</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Цель реализации - формирование представлений о человеке, его социальном окружении, ориентации в социальной среде и общепринятых правилах поведения.</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i/>
          <w:sz w:val="24"/>
          <w:szCs w:val="24"/>
          <w:lang w:eastAsia="ru-RU"/>
        </w:rPr>
      </w:pPr>
      <w:r w:rsidRPr="00A0165B">
        <w:rPr>
          <w:rFonts w:ascii="Times New Roman" w:eastAsia="Times New Roman" w:hAnsi="Times New Roman" w:cs="Times New Roman"/>
          <w:b/>
          <w:i/>
          <w:sz w:val="24"/>
          <w:szCs w:val="24"/>
          <w:lang w:eastAsia="ru-RU"/>
        </w:rPr>
        <w:t>Предметная область «Искусство»</w:t>
      </w:r>
      <w:r w:rsidRPr="00A0165B">
        <w:rPr>
          <w:rFonts w:ascii="Times New Roman" w:eastAsia="Times New Roman" w:hAnsi="Times New Roman" w:cs="Times New Roman"/>
          <w:i/>
          <w:sz w:val="24"/>
          <w:szCs w:val="24"/>
          <w:lang w:eastAsia="ru-RU"/>
        </w:rPr>
        <w:t xml:space="preserve"> представлена предметами </w:t>
      </w:r>
      <w:r>
        <w:rPr>
          <w:rFonts w:ascii="Times New Roman" w:eastAsia="Times New Roman" w:hAnsi="Times New Roman" w:cs="Times New Roman"/>
          <w:i/>
          <w:sz w:val="24"/>
          <w:szCs w:val="24"/>
          <w:lang w:eastAsia="ru-RU"/>
        </w:rPr>
        <w:t>М</w:t>
      </w:r>
      <w:r w:rsidRPr="00A0165B">
        <w:rPr>
          <w:rFonts w:ascii="Times New Roman" w:eastAsia="Times New Roman" w:hAnsi="Times New Roman" w:cs="Times New Roman"/>
          <w:i/>
          <w:sz w:val="24"/>
          <w:szCs w:val="24"/>
          <w:lang w:eastAsia="ru-RU"/>
        </w:rPr>
        <w:t>узыка и движение, изобразительная деятельность.</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Музыка и движение</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 xml:space="preserve">Данный предмет способствует формированию предпочтений, интересов, потребностей, вкуса учащихся. Ведущим видом музыкальной деятельности с учащимися являются музыкально- ритмические движения. Предмет направлен на формирование слухозрительного и слухомоторного взаимодействия в процессе восприятия и воспроизведения ритмических структур в различных видах музыкальной деятельности. Значительная роль отводится вокальным упражнениям. Предмет «Музыка и движение» направлен на выработку динамической координации движений у учащихся, их точности и четкости, способность удерживать двигательную программу при последовательном выполнении упражнений. Данный предмет является катализатором, стимулирующим эмоциональное развитие учащихся с умеренной умственной отсталостью. Целью 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w:t>
      </w:r>
      <w:r w:rsidRPr="00A0165B">
        <w:rPr>
          <w:rFonts w:ascii="Times New Roman" w:eastAsia="Times New Roman" w:hAnsi="Times New Roman" w:cs="Times New Roman"/>
          <w:sz w:val="24"/>
          <w:szCs w:val="24"/>
          <w:lang w:eastAsia="ru-RU"/>
        </w:rPr>
        <w:lastRenderedPageBreak/>
        <w:t>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воплощённые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Изобразительная деятельность.</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b/>
          <w:bCs/>
          <w:sz w:val="24"/>
          <w:szCs w:val="24"/>
          <w:lang w:eastAsia="ru-RU"/>
        </w:rPr>
      </w:pPr>
      <w:r w:rsidRPr="00A0165B">
        <w:rPr>
          <w:rFonts w:ascii="Times New Roman" w:eastAsia="Times New Roman" w:hAnsi="Times New Roman" w:cs="Times New Roman"/>
          <w:sz w:val="24"/>
          <w:szCs w:val="24"/>
          <w:lang w:eastAsia="ru-RU"/>
        </w:rPr>
        <w:t xml:space="preserve">Изобразительная деятельность занимает важное место в работе с ребенком с </w:t>
      </w:r>
      <w:r>
        <w:rPr>
          <w:rFonts w:ascii="Times New Roman" w:eastAsia="Times New Roman" w:hAnsi="Times New Roman" w:cs="Times New Roman"/>
          <w:sz w:val="24"/>
          <w:szCs w:val="24"/>
          <w:lang w:eastAsia="ru-RU"/>
        </w:rPr>
        <w:t xml:space="preserve">РАС,  с осложненной </w:t>
      </w:r>
      <w:r w:rsidRPr="00A0165B">
        <w:rPr>
          <w:rFonts w:ascii="Times New Roman" w:eastAsia="Times New Roman" w:hAnsi="Times New Roman" w:cs="Times New Roman"/>
          <w:sz w:val="24"/>
          <w:szCs w:val="24"/>
          <w:lang w:eastAsia="ru-RU"/>
        </w:rPr>
        <w:t>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bCs/>
          <w:i/>
          <w:sz w:val="24"/>
          <w:szCs w:val="24"/>
          <w:lang w:eastAsia="ru-RU"/>
        </w:rPr>
      </w:pPr>
      <w:r w:rsidRPr="00A0165B">
        <w:rPr>
          <w:rFonts w:ascii="Times New Roman" w:eastAsia="Times New Roman" w:hAnsi="Times New Roman" w:cs="Times New Roman"/>
          <w:b/>
          <w:bCs/>
          <w:i/>
          <w:sz w:val="24"/>
          <w:szCs w:val="24"/>
          <w:lang w:eastAsia="ru-RU"/>
        </w:rPr>
        <w:t>Предметная область «Физическая культура»</w:t>
      </w:r>
      <w:r w:rsidRPr="00A0165B">
        <w:rPr>
          <w:rFonts w:ascii="Times New Roman" w:eastAsia="Times New Roman" w:hAnsi="Times New Roman" w:cs="Times New Roman"/>
          <w:bCs/>
          <w:i/>
          <w:sz w:val="24"/>
          <w:szCs w:val="24"/>
          <w:lang w:eastAsia="ru-RU"/>
        </w:rPr>
        <w:t xml:space="preserve"> представлена предметом адаптивная физкультура.</w:t>
      </w:r>
    </w:p>
    <w:p w:rsidR="000D71CD" w:rsidRPr="00A0165B" w:rsidRDefault="000D71CD" w:rsidP="002C6EC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0165B">
        <w:rPr>
          <w:rFonts w:ascii="Times New Roman" w:eastAsia="Times New Roman" w:hAnsi="Times New Roman" w:cs="Times New Roman"/>
          <w:sz w:val="24"/>
          <w:szCs w:val="24"/>
          <w:lang w:eastAsia="ru-RU"/>
        </w:rPr>
        <w:t>Цель обучения данному предмету является освоение учащимися системы двигательных координаций, физических качеств и способностей, направленных на жизнеобеспечение, развитие и совершенствование его организма. В основу положена система простейших физических упражнений, направленных на коррекцию дефектов физического развития и моторики, укрепление здоровья, выработку жизненно необходимых умений и навыков у учащихся с умеренной умственной отсталостью. В ходе реализации задач учебного предмета, рассматривается и более широкая задача - социализация учащихся. Реализация задач тесно связано с решением задач нравственного, умственного, речевого, трудового, эстетического и физического воспитания учащихся в разных возрастах.</w:t>
      </w:r>
    </w:p>
    <w:p w:rsidR="00263152" w:rsidRPr="00A0165B" w:rsidRDefault="00263152" w:rsidP="002C6ECB">
      <w:pPr>
        <w:tabs>
          <w:tab w:val="left" w:pos="709"/>
        </w:tabs>
        <w:spacing w:after="0" w:line="240" w:lineRule="auto"/>
        <w:ind w:firstLine="567"/>
        <w:jc w:val="both"/>
        <w:rPr>
          <w:rFonts w:ascii="Times New Roman" w:eastAsia="Times New Roman" w:hAnsi="Times New Roman" w:cs="Times New Roman"/>
          <w:bCs/>
          <w:i/>
          <w:sz w:val="24"/>
          <w:szCs w:val="24"/>
          <w:lang w:eastAsia="ru-RU"/>
        </w:rPr>
      </w:pPr>
      <w:r w:rsidRPr="00A0165B">
        <w:rPr>
          <w:rFonts w:ascii="Times New Roman" w:eastAsia="Times New Roman" w:hAnsi="Times New Roman" w:cs="Times New Roman"/>
          <w:b/>
          <w:bCs/>
          <w:i/>
          <w:sz w:val="24"/>
          <w:szCs w:val="24"/>
          <w:lang w:eastAsia="ru-RU"/>
        </w:rPr>
        <w:t>Предметная область «</w:t>
      </w:r>
      <w:r>
        <w:rPr>
          <w:rFonts w:ascii="Times New Roman" w:eastAsia="Times New Roman" w:hAnsi="Times New Roman" w:cs="Times New Roman"/>
          <w:b/>
          <w:bCs/>
          <w:i/>
          <w:sz w:val="24"/>
          <w:szCs w:val="24"/>
          <w:lang w:eastAsia="ru-RU"/>
        </w:rPr>
        <w:t>Технология</w:t>
      </w:r>
      <w:r w:rsidRPr="00A0165B">
        <w:rPr>
          <w:rFonts w:ascii="Times New Roman" w:eastAsia="Times New Roman" w:hAnsi="Times New Roman" w:cs="Times New Roman"/>
          <w:b/>
          <w:bCs/>
          <w:i/>
          <w:sz w:val="24"/>
          <w:szCs w:val="24"/>
          <w:lang w:eastAsia="ru-RU"/>
        </w:rPr>
        <w:t>»</w:t>
      </w:r>
      <w:r w:rsidRPr="00A0165B">
        <w:rPr>
          <w:rFonts w:ascii="Times New Roman" w:eastAsia="Times New Roman" w:hAnsi="Times New Roman" w:cs="Times New Roman"/>
          <w:bCs/>
          <w:i/>
          <w:sz w:val="24"/>
          <w:szCs w:val="24"/>
          <w:lang w:eastAsia="ru-RU"/>
        </w:rPr>
        <w:t xml:space="preserve"> представлена предметом </w:t>
      </w:r>
      <w:r>
        <w:rPr>
          <w:rFonts w:ascii="Times New Roman" w:eastAsia="Times New Roman" w:hAnsi="Times New Roman" w:cs="Times New Roman"/>
          <w:bCs/>
          <w:i/>
          <w:sz w:val="24"/>
          <w:szCs w:val="24"/>
          <w:lang w:eastAsia="ru-RU"/>
        </w:rPr>
        <w:t>Профильный труд</w:t>
      </w:r>
      <w:r w:rsidRPr="00A0165B">
        <w:rPr>
          <w:rFonts w:ascii="Times New Roman" w:eastAsia="Times New Roman" w:hAnsi="Times New Roman" w:cs="Times New Roman"/>
          <w:bCs/>
          <w:i/>
          <w:sz w:val="24"/>
          <w:szCs w:val="24"/>
          <w:lang w:eastAsia="ru-RU"/>
        </w:rPr>
        <w:t>.</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Коррекционные курсы включают в себя следующие программы: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b/>
          <w:i/>
          <w:sz w:val="24"/>
          <w:szCs w:val="24"/>
          <w:lang w:eastAsia="ru-RU"/>
        </w:rPr>
      </w:pPr>
      <w:r w:rsidRPr="002C6ECB">
        <w:rPr>
          <w:rFonts w:ascii="Times New Roman" w:eastAsiaTheme="minorEastAsia" w:hAnsi="Times New Roman" w:cs="Times New Roman"/>
          <w:b/>
          <w:i/>
          <w:sz w:val="24"/>
          <w:szCs w:val="24"/>
          <w:lang w:eastAsia="ru-RU"/>
        </w:rPr>
        <w:t xml:space="preserve">Сенсорное развитие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Цель реализации основной общеобразовательной программы образования обучающихся с РАС, умеренной, тяжелой и глубокой умственной отсталостью (интеллектуальными нарушениями), тяжелыми и множественными нарушениями развития является - обогащение чувственного опыта в процессе целенаправленного систематического воздействия на сохранные анализаторы.</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Исходя из основной цели, задачами являются:</w:t>
      </w:r>
    </w:p>
    <w:p w:rsidR="002C6ECB" w:rsidRPr="002C6ECB" w:rsidRDefault="002C6ECB" w:rsidP="002C6ECB">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формирование у обучающихся систем перцептивных действий; </w:t>
      </w:r>
    </w:p>
    <w:p w:rsidR="002C6ECB" w:rsidRPr="002C6ECB" w:rsidRDefault="002C6ECB" w:rsidP="002C6ECB">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формирование у обучающихся систем сенсорных элементов — обобщенных представлений о свойствах, качествах и отношениях предметов;</w:t>
      </w:r>
    </w:p>
    <w:p w:rsidR="002C6ECB" w:rsidRPr="002C6ECB" w:rsidRDefault="002C6ECB" w:rsidP="002C6ECB">
      <w:pPr>
        <w:numPr>
          <w:ilvl w:val="0"/>
          <w:numId w:val="13"/>
        </w:numPr>
        <w:tabs>
          <w:tab w:val="left" w:pos="993"/>
        </w:tabs>
        <w:spacing w:after="0" w:line="240" w:lineRule="auto"/>
        <w:ind w:left="0" w:firstLine="567"/>
        <w:contextualSpacing/>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формирование у обучающихся умений самостоятельно применять системы перцептивных действий и системы эталонов в практической и познавательной деятельности.</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b/>
          <w:i/>
          <w:sz w:val="24"/>
          <w:szCs w:val="24"/>
          <w:lang w:eastAsia="ru-RU"/>
        </w:rPr>
      </w:pPr>
      <w:r w:rsidRPr="002C6ECB">
        <w:rPr>
          <w:rFonts w:ascii="Times New Roman" w:eastAsiaTheme="minorEastAsia" w:hAnsi="Times New Roman" w:cs="Times New Roman"/>
          <w:b/>
          <w:i/>
          <w:sz w:val="24"/>
          <w:szCs w:val="24"/>
          <w:lang w:eastAsia="ru-RU"/>
        </w:rPr>
        <w:t>Предметно-практические действия</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Вследствие органического поражения ЦНС у детей с РАС, умеренной, тяжелой, умственной отсталостью,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w:t>
      </w:r>
      <w:r w:rsidRPr="002C6ECB">
        <w:rPr>
          <w:rFonts w:ascii="Times New Roman" w:eastAsiaTheme="minorEastAsia" w:hAnsi="Times New Roman" w:cs="Times New Roman"/>
          <w:sz w:val="24"/>
          <w:szCs w:val="24"/>
          <w:lang w:eastAsia="ru-RU"/>
        </w:rPr>
        <w:lastRenderedPageBreak/>
        <w:t>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Цель данного коррекционного курса: формирование целенаправленных произвольных действий с различными предметами и материалами. Развитие пространственной ориентировки и мелкой моторики средствами изобразительной деятельности (предметно-практическое действие).</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На коррекционном курсе обучающиеся овладевают элементарными изобразительными и графомоторными навыками, пространственными представлениями. Независимо от возраста учащихся обучение проводится в игровой форме, наиболее доступной детям с тяжелой и глубокой умственной отсталостью. Работа осуществляется на основе предметно-практической деятельности, дающей обучающимся возможность познать объект, используя все анализаторы (слуховые, зрительные, двигательные, тактильные). Практическая деятельность включает оперирование различными предметами и дидактическими игрушками, обыгрывание разного рода действий с использованием реальных предметов и их аналогов, а также пиктограмм.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b/>
          <w:i/>
          <w:sz w:val="24"/>
          <w:szCs w:val="24"/>
          <w:lang w:eastAsia="ru-RU"/>
        </w:rPr>
      </w:pPr>
      <w:r w:rsidRPr="002C6ECB">
        <w:rPr>
          <w:rFonts w:ascii="Times New Roman" w:eastAsiaTheme="minorEastAsia" w:hAnsi="Times New Roman" w:cs="Times New Roman"/>
          <w:b/>
          <w:i/>
          <w:sz w:val="24"/>
          <w:szCs w:val="24"/>
          <w:lang w:eastAsia="ru-RU"/>
        </w:rPr>
        <w:t xml:space="preserve">Двигательное развитие.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Данные занятия направлены на исправление недостатков и нормализацию физического развития обучающихся в соответствии с его возрастными возможностями, индивидуальными особенностями.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Занятия нацелены на обеспечение всестороннего и полноценного развития ребенка, восстановление и совершенствование физических и психических особенностей школьника.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Важнейшими задачами программы являются: </w:t>
      </w:r>
    </w:p>
    <w:p w:rsidR="002C6ECB" w:rsidRPr="002C6ECB" w:rsidRDefault="002C6ECB" w:rsidP="002C6ECB">
      <w:pPr>
        <w:numPr>
          <w:ilvl w:val="0"/>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Повышение физиологической активности органов и систем организма школьников с ограниченными возможностями здоровья; </w:t>
      </w:r>
    </w:p>
    <w:p w:rsidR="002C6ECB" w:rsidRPr="002C6ECB" w:rsidRDefault="002C6ECB" w:rsidP="002C6ECB">
      <w:pPr>
        <w:numPr>
          <w:ilvl w:val="0"/>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Укрепление мышечно-связочного аппарата; </w:t>
      </w:r>
    </w:p>
    <w:p w:rsidR="002C6ECB" w:rsidRPr="002C6ECB" w:rsidRDefault="002C6ECB" w:rsidP="002C6ECB">
      <w:pPr>
        <w:numPr>
          <w:ilvl w:val="0"/>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Активизация функций сердечно - сосудистой и дыхательной систем;</w:t>
      </w:r>
    </w:p>
    <w:p w:rsidR="002C6ECB" w:rsidRPr="002C6ECB" w:rsidRDefault="002C6ECB" w:rsidP="002C6ECB">
      <w:pPr>
        <w:numPr>
          <w:ilvl w:val="0"/>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Формирование и закрепление правильной осанки, достижение ее стабилизации при выполнении жизненно необходимых положений и движений; </w:t>
      </w:r>
    </w:p>
    <w:p w:rsidR="002C6ECB" w:rsidRPr="002C6ECB" w:rsidRDefault="002C6ECB" w:rsidP="002C6ECB">
      <w:pPr>
        <w:numPr>
          <w:ilvl w:val="0"/>
          <w:numId w:val="14"/>
        </w:numPr>
        <w:tabs>
          <w:tab w:val="left" w:pos="993"/>
        </w:tabs>
        <w:spacing w:after="0" w:line="240" w:lineRule="auto"/>
        <w:ind w:left="0" w:firstLine="567"/>
        <w:contextualSpacing/>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Развитие пространственных представлений и координации движений</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ab/>
        <w:t xml:space="preserve">Занятия по двигательному развитию проводятся в соответствии с уровнем физического развития обучающихся. Основной формой организации работы являются занятия, на которых путем использования подбора специальных методик осуществляется индивидуальный подход в зависимости от характера отклонений.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b/>
          <w:i/>
          <w:sz w:val="24"/>
          <w:szCs w:val="24"/>
          <w:lang w:eastAsia="ru-RU"/>
        </w:rPr>
      </w:pPr>
      <w:r w:rsidRPr="002C6ECB">
        <w:rPr>
          <w:rFonts w:ascii="Times New Roman" w:eastAsiaTheme="minorEastAsia" w:hAnsi="Times New Roman" w:cs="Times New Roman"/>
          <w:b/>
          <w:i/>
          <w:sz w:val="24"/>
          <w:szCs w:val="24"/>
          <w:lang w:eastAsia="ru-RU"/>
        </w:rPr>
        <w:t>Эмоциональное и коммуникативно- речевое развитие</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В основу коррекционного курса положена система формирования навыков коммуникативного поведения на основе использования средств невербальной коммуникации. </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Учитывая значительные ограничения вербальной коммуникации, занятие предполагает обучение учащихся альтернативным приемам работы с различными видами доступной информации.</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Обучение в заявленной последовательности «Альтернативной коммуникации» учащихся этой возрастной категории ориентировано на индивидуальные психофизические и речевые функции учащихся.</w:t>
      </w:r>
    </w:p>
    <w:p w:rsidR="002C6ECB" w:rsidRPr="002C6ECB" w:rsidRDefault="002C6ECB" w:rsidP="002C6ECB">
      <w:pPr>
        <w:tabs>
          <w:tab w:val="left" w:pos="709"/>
        </w:tabs>
        <w:spacing w:after="0" w:line="240" w:lineRule="auto"/>
        <w:ind w:firstLine="567"/>
        <w:jc w:val="both"/>
        <w:rPr>
          <w:rFonts w:ascii="Times New Roman" w:eastAsiaTheme="minorEastAsia" w:hAnsi="Times New Roman" w:cs="Times New Roman"/>
          <w:sz w:val="24"/>
          <w:szCs w:val="24"/>
          <w:lang w:eastAsia="ru-RU"/>
        </w:rPr>
      </w:pPr>
      <w:r w:rsidRPr="002C6ECB">
        <w:rPr>
          <w:rFonts w:ascii="Times New Roman" w:eastAsiaTheme="minorEastAsia" w:hAnsi="Times New Roman" w:cs="Times New Roman"/>
          <w:sz w:val="24"/>
          <w:szCs w:val="24"/>
          <w:lang w:eastAsia="ru-RU"/>
        </w:rPr>
        <w:t xml:space="preserve">У обучающихся с РАС, интеллектуальными нарушениями отмечается низкий уровень сформированности познавательных процессов, мотивации к учебной деятельности. В связи с этим, детям требуются занятия, на которых они в игровой доступной форме приобретают </w:t>
      </w:r>
      <w:r w:rsidRPr="002C6ECB">
        <w:rPr>
          <w:rFonts w:ascii="Times New Roman" w:eastAsiaTheme="minorEastAsia" w:hAnsi="Times New Roman" w:cs="Times New Roman"/>
          <w:sz w:val="24"/>
          <w:szCs w:val="24"/>
          <w:lang w:eastAsia="ru-RU"/>
        </w:rPr>
        <w:lastRenderedPageBreak/>
        <w:t xml:space="preserve">навыки учебной деятельности. Кроме того, эти занятия стимулируют развитие внимания, памяти, мышления, математических представлений на доступном для обучающихся учебном материале с соблюдением принципов коррекционной педагогики. </w:t>
      </w:r>
    </w:p>
    <w:p w:rsidR="002C6ECB" w:rsidRPr="002C6ECB" w:rsidRDefault="002C6ECB" w:rsidP="002C6ECB">
      <w:pPr>
        <w:spacing w:after="0" w:line="240" w:lineRule="auto"/>
        <w:ind w:firstLine="567"/>
        <w:jc w:val="both"/>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Другие направления внеурочной деятельности представлены следующими программами: «Я и театр» (социальное направление, коммуникативное, художественно- эстетическое), «Азбука здоровья» (спортивно-оздоровительное направление, реабилитационное), «Разговоры о важном» (духовно-нравственное направление), «Планета танца» (общекультурное направление, проектное, информационно- культурное).</w:t>
      </w:r>
    </w:p>
    <w:p w:rsidR="002C6ECB" w:rsidRPr="002C6ECB" w:rsidRDefault="002C6ECB" w:rsidP="002C6ECB">
      <w:pPr>
        <w:spacing w:after="0" w:line="240" w:lineRule="auto"/>
        <w:ind w:firstLine="567"/>
        <w:jc w:val="both"/>
        <w:rPr>
          <w:rFonts w:ascii="Times New Roman" w:eastAsia="Times New Roman" w:hAnsi="Times New Roman" w:cs="Times New Roman"/>
          <w:sz w:val="24"/>
          <w:szCs w:val="24"/>
          <w:lang w:eastAsia="ru-RU"/>
        </w:rPr>
      </w:pPr>
      <w:r w:rsidRPr="002C6ECB">
        <w:rPr>
          <w:rFonts w:ascii="Times New Roman" w:eastAsia="Times New Roman" w:hAnsi="Times New Roman" w:cs="Times New Roman"/>
          <w:b/>
          <w:sz w:val="24"/>
          <w:szCs w:val="24"/>
          <w:lang w:eastAsia="ru-RU"/>
        </w:rPr>
        <w:t>«Я и театр».</w:t>
      </w:r>
      <w:r w:rsidRPr="002C6ECB">
        <w:rPr>
          <w:rFonts w:ascii="Times New Roman" w:eastAsia="Times New Roman" w:hAnsi="Times New Roman" w:cs="Times New Roman"/>
          <w:sz w:val="24"/>
          <w:szCs w:val="24"/>
          <w:lang w:eastAsia="ru-RU"/>
        </w:rPr>
        <w:t xml:space="preserve"> Социальное, коммуникативное, художественно- эстетическое направление.  </w:t>
      </w:r>
    </w:p>
    <w:p w:rsidR="002C6ECB" w:rsidRPr="002C6ECB" w:rsidRDefault="002C6ECB" w:rsidP="002C6ECB">
      <w:pPr>
        <w:spacing w:after="0" w:line="240" w:lineRule="auto"/>
        <w:ind w:firstLine="567"/>
        <w:jc w:val="both"/>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 xml:space="preserve">«Я и театр» предполагает создание условий для развития творческих способностей детей, коррекции эмоционально- волевой сферы. Целью данной программы является формирование у обучающегося социально-значимых умений и навыков, необходимых для овладения доступным ему общественным опытом, его социализации, ориентации в социальной среде и повседневных жизненных ситуациях, его максимально возможной самостоятельности и повышения качества его жизни через развитие эмоционально- волевой сферы. </w:t>
      </w:r>
    </w:p>
    <w:p w:rsidR="002C6ECB" w:rsidRPr="002C6ECB" w:rsidRDefault="002C6ECB" w:rsidP="002C6ECB">
      <w:pPr>
        <w:spacing w:after="0" w:line="240" w:lineRule="auto"/>
        <w:ind w:firstLine="567"/>
        <w:jc w:val="both"/>
        <w:rPr>
          <w:rFonts w:ascii="Times New Roman" w:eastAsia="Times New Roman" w:hAnsi="Times New Roman" w:cs="Times New Roman"/>
          <w:sz w:val="24"/>
          <w:szCs w:val="24"/>
          <w:lang w:eastAsia="ru-RU"/>
        </w:rPr>
      </w:pPr>
      <w:r w:rsidRPr="002C6ECB">
        <w:rPr>
          <w:rFonts w:ascii="Times New Roman" w:eastAsia="Times New Roman" w:hAnsi="Times New Roman" w:cs="Times New Roman"/>
          <w:b/>
          <w:sz w:val="24"/>
          <w:szCs w:val="24"/>
          <w:lang w:eastAsia="ru-RU"/>
        </w:rPr>
        <w:t xml:space="preserve">«Азбука здоровья». </w:t>
      </w:r>
      <w:r w:rsidRPr="002C6ECB">
        <w:rPr>
          <w:rFonts w:ascii="Times New Roman" w:eastAsia="Times New Roman" w:hAnsi="Times New Roman" w:cs="Times New Roman"/>
          <w:sz w:val="24"/>
          <w:szCs w:val="24"/>
          <w:lang w:eastAsia="ru-RU"/>
        </w:rPr>
        <w:t>Спортивно- оздоровительное, реабилитационное.</w:t>
      </w:r>
    </w:p>
    <w:p w:rsidR="002C6ECB" w:rsidRPr="002C6ECB" w:rsidRDefault="002C6ECB" w:rsidP="002C6ECB">
      <w:pPr>
        <w:spacing w:after="0" w:line="240" w:lineRule="auto"/>
        <w:ind w:firstLine="567"/>
        <w:jc w:val="both"/>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 xml:space="preserve"> Программа «Азбука здоровья» формирует у обучающихся отношение к здоровью, как к безусловной ценности, расширяет представления детей о мерах поддержания здоровья.   Педагоги ориентируют детей с особыми возможностями здоровья на овладение практическими знаниями о здоровом образе жизни, правильном питании, пользе спорта и подвижного образа жизни, правилах личной гигиены.</w:t>
      </w:r>
      <w:r w:rsidRPr="002C6ECB">
        <w:rPr>
          <w:rFonts w:ascii="Times New Roman" w:eastAsia="Times New Roman" w:hAnsi="Times New Roman" w:cs="Times New Roman"/>
          <w:sz w:val="24"/>
          <w:szCs w:val="24"/>
          <w:lang w:eastAsia="ru-RU"/>
        </w:rPr>
        <w:tab/>
      </w:r>
    </w:p>
    <w:p w:rsidR="002C6ECB" w:rsidRPr="002C6ECB" w:rsidRDefault="002C6ECB" w:rsidP="002C6ECB">
      <w:pPr>
        <w:autoSpaceDE w:val="0"/>
        <w:autoSpaceDN w:val="0"/>
        <w:adjustRightInd w:val="0"/>
        <w:spacing w:after="0" w:line="240" w:lineRule="auto"/>
        <w:ind w:right="423" w:firstLine="567"/>
        <w:jc w:val="both"/>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 xml:space="preserve"> </w:t>
      </w:r>
      <w:r w:rsidRPr="002C6ECB">
        <w:rPr>
          <w:rFonts w:ascii="Times New Roman" w:eastAsia="Times New Roman" w:hAnsi="Times New Roman" w:cs="Times New Roman"/>
          <w:b/>
          <w:sz w:val="24"/>
          <w:szCs w:val="24"/>
          <w:lang w:eastAsia="ru-RU"/>
        </w:rPr>
        <w:t xml:space="preserve">«Разговоры о важном». </w:t>
      </w:r>
      <w:r w:rsidRPr="002C6ECB">
        <w:rPr>
          <w:rFonts w:ascii="Times New Roman" w:eastAsia="Times New Roman" w:hAnsi="Times New Roman" w:cs="Times New Roman"/>
          <w:sz w:val="24"/>
          <w:szCs w:val="24"/>
          <w:lang w:eastAsia="ru-RU"/>
        </w:rPr>
        <w:t xml:space="preserve">Направлено на духовно-нравственное развитие и воспитание в каждом ученике гражданина и патриота, предусматривающее принятие ими моральных норм, нравственных установок и национальных ценностей. </w:t>
      </w:r>
    </w:p>
    <w:p w:rsidR="002C6ECB" w:rsidRPr="002C6ECB" w:rsidRDefault="002C6ECB" w:rsidP="002C6ECB">
      <w:pPr>
        <w:autoSpaceDE w:val="0"/>
        <w:autoSpaceDN w:val="0"/>
        <w:adjustRightInd w:val="0"/>
        <w:spacing w:after="0" w:line="240" w:lineRule="auto"/>
        <w:ind w:right="423" w:firstLine="567"/>
        <w:jc w:val="both"/>
        <w:rPr>
          <w:rFonts w:ascii="Times New Roman" w:eastAsia="Times New Roman" w:hAnsi="Times New Roman" w:cs="Times New Roman"/>
          <w:sz w:val="24"/>
          <w:szCs w:val="24"/>
          <w:lang w:eastAsia="ru-RU"/>
        </w:rPr>
      </w:pPr>
      <w:r w:rsidRPr="002C6ECB">
        <w:rPr>
          <w:rFonts w:ascii="Times New Roman" w:eastAsia="Times New Roman" w:hAnsi="Times New Roman" w:cs="Times New Roman"/>
          <w:sz w:val="24"/>
          <w:szCs w:val="24"/>
          <w:lang w:eastAsia="ru-RU"/>
        </w:rPr>
        <w:t>«Планета танца». Общекультурное направление, проектное, информационно-культурное предполагает общее развитие личностных качеств обучающихся.</w:t>
      </w:r>
    </w:p>
    <w:p w:rsidR="00370466" w:rsidRPr="002C6ECB" w:rsidRDefault="00370466" w:rsidP="002C6ECB">
      <w:pPr>
        <w:spacing w:after="0" w:line="240" w:lineRule="auto"/>
        <w:ind w:left="927" w:firstLine="567"/>
        <w:contextualSpacing/>
        <w:jc w:val="both"/>
        <w:rPr>
          <w:rFonts w:ascii="Times New Roman" w:eastAsiaTheme="minorEastAsia" w:hAnsi="Times New Roman" w:cs="Times New Roman"/>
          <w:sz w:val="28"/>
          <w:szCs w:val="24"/>
          <w:lang w:eastAsia="ru-RU"/>
        </w:rPr>
      </w:pPr>
    </w:p>
    <w:sectPr w:rsidR="00370466" w:rsidRPr="002C6ECB" w:rsidSect="00FF0D74">
      <w:pgSz w:w="11906" w:h="16838"/>
      <w:pgMar w:top="851" w:right="851" w:bottom="73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18" w:rsidRDefault="00EB0518">
      <w:pPr>
        <w:spacing w:after="0" w:line="240" w:lineRule="auto"/>
      </w:pPr>
      <w:r>
        <w:separator/>
      </w:r>
    </w:p>
  </w:endnote>
  <w:endnote w:type="continuationSeparator" w:id="0">
    <w:p w:rsidR="00EB0518" w:rsidRDefault="00EB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945531"/>
      <w:docPartObj>
        <w:docPartGallery w:val="Page Numbers (Bottom of Page)"/>
        <w:docPartUnique/>
      </w:docPartObj>
    </w:sdtPr>
    <w:sdtEndPr/>
    <w:sdtContent>
      <w:p w:rsidR="00034DA6" w:rsidRDefault="00034DA6">
        <w:pPr>
          <w:pStyle w:val="a3"/>
          <w:jc w:val="center"/>
        </w:pPr>
        <w:r>
          <w:fldChar w:fldCharType="begin"/>
        </w:r>
        <w:r>
          <w:instrText>PAGE   \* MERGEFORMAT</w:instrText>
        </w:r>
        <w:r>
          <w:fldChar w:fldCharType="separate"/>
        </w:r>
        <w:r w:rsidR="003A14F3">
          <w:rPr>
            <w:noProof/>
          </w:rPr>
          <w:t>4</w:t>
        </w:r>
        <w:r>
          <w:fldChar w:fldCharType="end"/>
        </w:r>
      </w:p>
    </w:sdtContent>
  </w:sdt>
  <w:p w:rsidR="00034DA6" w:rsidRDefault="00034DA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18" w:rsidRDefault="00EB0518">
      <w:pPr>
        <w:spacing w:after="0" w:line="240" w:lineRule="auto"/>
      </w:pPr>
      <w:r>
        <w:separator/>
      </w:r>
    </w:p>
  </w:footnote>
  <w:footnote w:type="continuationSeparator" w:id="0">
    <w:p w:rsidR="00EB0518" w:rsidRDefault="00EB0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675"/>
    <w:multiLevelType w:val="hybridMultilevel"/>
    <w:tmpl w:val="2F089654"/>
    <w:lvl w:ilvl="0" w:tplc="522CB19C">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F0936"/>
    <w:multiLevelType w:val="hybridMultilevel"/>
    <w:tmpl w:val="F880D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DB645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C4568"/>
    <w:multiLevelType w:val="hybridMultilevel"/>
    <w:tmpl w:val="F42E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9312D2"/>
    <w:multiLevelType w:val="hybridMultilevel"/>
    <w:tmpl w:val="7E82D9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DE97EDE"/>
    <w:multiLevelType w:val="hybridMultilevel"/>
    <w:tmpl w:val="AC8606E0"/>
    <w:lvl w:ilvl="0" w:tplc="8C225B3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3755779"/>
    <w:multiLevelType w:val="hybridMultilevel"/>
    <w:tmpl w:val="4014A750"/>
    <w:lvl w:ilvl="0" w:tplc="8C225B34">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E4342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7B2C4F"/>
    <w:multiLevelType w:val="hybridMultilevel"/>
    <w:tmpl w:val="2B607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1816F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835E50"/>
    <w:multiLevelType w:val="hybridMultilevel"/>
    <w:tmpl w:val="684CA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4C29FF"/>
    <w:multiLevelType w:val="hybridMultilevel"/>
    <w:tmpl w:val="599E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1A55F6"/>
    <w:multiLevelType w:val="multilevel"/>
    <w:tmpl w:val="942A8058"/>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B7ABA"/>
    <w:multiLevelType w:val="hybridMultilevel"/>
    <w:tmpl w:val="9494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07895"/>
    <w:multiLevelType w:val="hybridMultilevel"/>
    <w:tmpl w:val="7B46A6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11"/>
  </w:num>
  <w:num w:numId="3">
    <w:abstractNumId w:val="4"/>
  </w:num>
  <w:num w:numId="4">
    <w:abstractNumId w:val="9"/>
  </w:num>
  <w:num w:numId="5">
    <w:abstractNumId w:val="7"/>
  </w:num>
  <w:num w:numId="6">
    <w:abstractNumId w:val="13"/>
  </w:num>
  <w:num w:numId="7">
    <w:abstractNumId w:val="12"/>
  </w:num>
  <w:num w:numId="8">
    <w:abstractNumId w:val="2"/>
  </w:num>
  <w:num w:numId="9">
    <w:abstractNumId w:val="6"/>
  </w:num>
  <w:num w:numId="10">
    <w:abstractNumId w:val="14"/>
  </w:num>
  <w:num w:numId="11">
    <w:abstractNumId w:val="10"/>
  </w:num>
  <w:num w:numId="12">
    <w:abstractNumId w:val="0"/>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0D2D"/>
    <w:rsid w:val="0000687B"/>
    <w:rsid w:val="00034DA6"/>
    <w:rsid w:val="000369D4"/>
    <w:rsid w:val="000433F6"/>
    <w:rsid w:val="0006175A"/>
    <w:rsid w:val="000812B0"/>
    <w:rsid w:val="00083597"/>
    <w:rsid w:val="00086CE0"/>
    <w:rsid w:val="00090AB2"/>
    <w:rsid w:val="000929CE"/>
    <w:rsid w:val="000A4CD2"/>
    <w:rsid w:val="000B6A63"/>
    <w:rsid w:val="000C03A6"/>
    <w:rsid w:val="000C0BE1"/>
    <w:rsid w:val="000C36DE"/>
    <w:rsid w:val="000D2D9D"/>
    <w:rsid w:val="000D6B08"/>
    <w:rsid w:val="000D71CD"/>
    <w:rsid w:val="001109EB"/>
    <w:rsid w:val="00135F5A"/>
    <w:rsid w:val="00144F53"/>
    <w:rsid w:val="00145AF1"/>
    <w:rsid w:val="0014739F"/>
    <w:rsid w:val="00177C29"/>
    <w:rsid w:val="001B37B2"/>
    <w:rsid w:val="001F5745"/>
    <w:rsid w:val="002073E4"/>
    <w:rsid w:val="00237470"/>
    <w:rsid w:val="0025424B"/>
    <w:rsid w:val="00254C1E"/>
    <w:rsid w:val="002564B5"/>
    <w:rsid w:val="00257549"/>
    <w:rsid w:val="00263152"/>
    <w:rsid w:val="00265D05"/>
    <w:rsid w:val="00272B5A"/>
    <w:rsid w:val="0028228F"/>
    <w:rsid w:val="002B3DE1"/>
    <w:rsid w:val="002C110E"/>
    <w:rsid w:val="002C18A1"/>
    <w:rsid w:val="002C449B"/>
    <w:rsid w:val="002C6ECB"/>
    <w:rsid w:val="002C7562"/>
    <w:rsid w:val="003016E2"/>
    <w:rsid w:val="003036D4"/>
    <w:rsid w:val="003361AC"/>
    <w:rsid w:val="00340C7A"/>
    <w:rsid w:val="00364CDD"/>
    <w:rsid w:val="00370466"/>
    <w:rsid w:val="00393C91"/>
    <w:rsid w:val="003A14F3"/>
    <w:rsid w:val="003A2FC7"/>
    <w:rsid w:val="003A4A65"/>
    <w:rsid w:val="003A6DAF"/>
    <w:rsid w:val="003B58DC"/>
    <w:rsid w:val="003C4D07"/>
    <w:rsid w:val="003C5B92"/>
    <w:rsid w:val="003C656E"/>
    <w:rsid w:val="003C7845"/>
    <w:rsid w:val="00411AA7"/>
    <w:rsid w:val="0044196D"/>
    <w:rsid w:val="004456CF"/>
    <w:rsid w:val="00445C15"/>
    <w:rsid w:val="00446EC3"/>
    <w:rsid w:val="004D67DA"/>
    <w:rsid w:val="004F25BC"/>
    <w:rsid w:val="00506971"/>
    <w:rsid w:val="00512991"/>
    <w:rsid w:val="0052228B"/>
    <w:rsid w:val="00535CCC"/>
    <w:rsid w:val="0058109C"/>
    <w:rsid w:val="005871CB"/>
    <w:rsid w:val="00593868"/>
    <w:rsid w:val="00593CBA"/>
    <w:rsid w:val="005B2C4D"/>
    <w:rsid w:val="005C3167"/>
    <w:rsid w:val="005F0953"/>
    <w:rsid w:val="005F4DF9"/>
    <w:rsid w:val="005F7421"/>
    <w:rsid w:val="006018EB"/>
    <w:rsid w:val="00610BD6"/>
    <w:rsid w:val="006210F6"/>
    <w:rsid w:val="00622506"/>
    <w:rsid w:val="00640DB5"/>
    <w:rsid w:val="00681F32"/>
    <w:rsid w:val="006B17BC"/>
    <w:rsid w:val="006B1C32"/>
    <w:rsid w:val="006D3FCA"/>
    <w:rsid w:val="006E3484"/>
    <w:rsid w:val="006F363B"/>
    <w:rsid w:val="006F441C"/>
    <w:rsid w:val="00706183"/>
    <w:rsid w:val="00724DC3"/>
    <w:rsid w:val="00750D36"/>
    <w:rsid w:val="007553A7"/>
    <w:rsid w:val="00756B0E"/>
    <w:rsid w:val="00792B98"/>
    <w:rsid w:val="007A5C7E"/>
    <w:rsid w:val="007B09FA"/>
    <w:rsid w:val="007D5BD6"/>
    <w:rsid w:val="007F2E2C"/>
    <w:rsid w:val="0080642A"/>
    <w:rsid w:val="00813FDB"/>
    <w:rsid w:val="00853C44"/>
    <w:rsid w:val="00860573"/>
    <w:rsid w:val="00873C33"/>
    <w:rsid w:val="00873EA4"/>
    <w:rsid w:val="00882BC5"/>
    <w:rsid w:val="008B171E"/>
    <w:rsid w:val="008B242D"/>
    <w:rsid w:val="008B592A"/>
    <w:rsid w:val="008D2642"/>
    <w:rsid w:val="008E6BA1"/>
    <w:rsid w:val="009124B7"/>
    <w:rsid w:val="00915137"/>
    <w:rsid w:val="00920F28"/>
    <w:rsid w:val="00921902"/>
    <w:rsid w:val="009233EC"/>
    <w:rsid w:val="0092678F"/>
    <w:rsid w:val="00930FC6"/>
    <w:rsid w:val="00943862"/>
    <w:rsid w:val="009758AD"/>
    <w:rsid w:val="00990D2D"/>
    <w:rsid w:val="009A2570"/>
    <w:rsid w:val="009B5834"/>
    <w:rsid w:val="009B72AF"/>
    <w:rsid w:val="009C00DE"/>
    <w:rsid w:val="009E2CD9"/>
    <w:rsid w:val="00A04EC0"/>
    <w:rsid w:val="00A14976"/>
    <w:rsid w:val="00A21FD3"/>
    <w:rsid w:val="00A24BAE"/>
    <w:rsid w:val="00A26275"/>
    <w:rsid w:val="00A26508"/>
    <w:rsid w:val="00A35387"/>
    <w:rsid w:val="00AA7D4C"/>
    <w:rsid w:val="00AB14A3"/>
    <w:rsid w:val="00AC4CB5"/>
    <w:rsid w:val="00AC6741"/>
    <w:rsid w:val="00AD78C5"/>
    <w:rsid w:val="00AF6D86"/>
    <w:rsid w:val="00B1399C"/>
    <w:rsid w:val="00B16AF7"/>
    <w:rsid w:val="00B2294D"/>
    <w:rsid w:val="00B339F0"/>
    <w:rsid w:val="00B46770"/>
    <w:rsid w:val="00B6686F"/>
    <w:rsid w:val="00B7635A"/>
    <w:rsid w:val="00B85639"/>
    <w:rsid w:val="00BA1745"/>
    <w:rsid w:val="00BA51D8"/>
    <w:rsid w:val="00BA62F3"/>
    <w:rsid w:val="00BA6C41"/>
    <w:rsid w:val="00BB3A5C"/>
    <w:rsid w:val="00BE34E5"/>
    <w:rsid w:val="00BE628D"/>
    <w:rsid w:val="00BF29A5"/>
    <w:rsid w:val="00C11D2D"/>
    <w:rsid w:val="00C44D6D"/>
    <w:rsid w:val="00C45FB9"/>
    <w:rsid w:val="00C55DEA"/>
    <w:rsid w:val="00C62410"/>
    <w:rsid w:val="00C74F86"/>
    <w:rsid w:val="00C84AE0"/>
    <w:rsid w:val="00CE0B06"/>
    <w:rsid w:val="00CF37B3"/>
    <w:rsid w:val="00CF53BC"/>
    <w:rsid w:val="00D155B1"/>
    <w:rsid w:val="00D239B0"/>
    <w:rsid w:val="00D54D40"/>
    <w:rsid w:val="00D5644B"/>
    <w:rsid w:val="00D566C1"/>
    <w:rsid w:val="00D63D97"/>
    <w:rsid w:val="00D7086E"/>
    <w:rsid w:val="00D839E6"/>
    <w:rsid w:val="00D903B3"/>
    <w:rsid w:val="00DA7E7A"/>
    <w:rsid w:val="00DB33A8"/>
    <w:rsid w:val="00DB3F9F"/>
    <w:rsid w:val="00DB65FA"/>
    <w:rsid w:val="00DB680E"/>
    <w:rsid w:val="00DF547E"/>
    <w:rsid w:val="00E061AA"/>
    <w:rsid w:val="00E11E08"/>
    <w:rsid w:val="00E15E37"/>
    <w:rsid w:val="00E214A2"/>
    <w:rsid w:val="00E3604E"/>
    <w:rsid w:val="00E44514"/>
    <w:rsid w:val="00E46BAC"/>
    <w:rsid w:val="00E64D2D"/>
    <w:rsid w:val="00E95B8B"/>
    <w:rsid w:val="00EA1D8C"/>
    <w:rsid w:val="00EA7AB7"/>
    <w:rsid w:val="00EB0518"/>
    <w:rsid w:val="00ED1D5E"/>
    <w:rsid w:val="00ED2639"/>
    <w:rsid w:val="00EF2A2F"/>
    <w:rsid w:val="00F03A7D"/>
    <w:rsid w:val="00F13158"/>
    <w:rsid w:val="00F21A75"/>
    <w:rsid w:val="00F231F1"/>
    <w:rsid w:val="00F27183"/>
    <w:rsid w:val="00F2762C"/>
    <w:rsid w:val="00F4058D"/>
    <w:rsid w:val="00F43078"/>
    <w:rsid w:val="00F43CA6"/>
    <w:rsid w:val="00F63F76"/>
    <w:rsid w:val="00F64E2E"/>
    <w:rsid w:val="00F715FC"/>
    <w:rsid w:val="00F725CB"/>
    <w:rsid w:val="00F921C5"/>
    <w:rsid w:val="00FA7E0B"/>
    <w:rsid w:val="00FF061B"/>
    <w:rsid w:val="00FF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87FF"/>
  <w15:docId w15:val="{9DB40329-4ED1-4174-8F34-3C8D32EF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971"/>
  </w:style>
  <w:style w:type="paragraph" w:styleId="1">
    <w:name w:val="heading 1"/>
    <w:basedOn w:val="a"/>
    <w:next w:val="a"/>
    <w:link w:val="10"/>
    <w:uiPriority w:val="9"/>
    <w:qFormat/>
    <w:rsid w:val="00AF6D86"/>
    <w:pPr>
      <w:keepNext/>
      <w:keepLines/>
      <w:spacing w:before="480" w:after="0"/>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AF6D86"/>
    <w:pPr>
      <w:keepNext/>
      <w:keepLines/>
      <w:spacing w:before="200" w:after="0"/>
      <w:jc w:val="both"/>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046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70466"/>
  </w:style>
  <w:style w:type="table" w:styleId="a5">
    <w:name w:val="Table Grid"/>
    <w:basedOn w:val="a1"/>
    <w:uiPriority w:val="59"/>
    <w:rsid w:val="00370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70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0466"/>
    <w:rPr>
      <w:rFonts w:ascii="Tahoma" w:hAnsi="Tahoma" w:cs="Tahoma"/>
      <w:sz w:val="16"/>
      <w:szCs w:val="16"/>
    </w:rPr>
  </w:style>
  <w:style w:type="paragraph" w:styleId="a8">
    <w:name w:val="List Paragraph"/>
    <w:basedOn w:val="a"/>
    <w:uiPriority w:val="34"/>
    <w:qFormat/>
    <w:rsid w:val="00370466"/>
    <w:pPr>
      <w:ind w:left="720"/>
      <w:contextualSpacing/>
    </w:pPr>
  </w:style>
  <w:style w:type="paragraph" w:styleId="a9">
    <w:name w:val="No Spacing"/>
    <w:uiPriority w:val="1"/>
    <w:qFormat/>
    <w:rsid w:val="00AF6D86"/>
    <w:pPr>
      <w:spacing w:after="0" w:line="240" w:lineRule="auto"/>
    </w:pPr>
  </w:style>
  <w:style w:type="paragraph" w:styleId="aa">
    <w:name w:val="endnote text"/>
    <w:basedOn w:val="a"/>
    <w:link w:val="ab"/>
    <w:uiPriority w:val="99"/>
    <w:semiHidden/>
    <w:unhideWhenUsed/>
    <w:rsid w:val="00AF6D86"/>
    <w:pPr>
      <w:spacing w:after="0" w:line="240" w:lineRule="auto"/>
    </w:pPr>
    <w:rPr>
      <w:sz w:val="20"/>
      <w:szCs w:val="20"/>
    </w:rPr>
  </w:style>
  <w:style w:type="character" w:customStyle="1" w:styleId="ab">
    <w:name w:val="Текст концевой сноски Знак"/>
    <w:basedOn w:val="a0"/>
    <w:link w:val="aa"/>
    <w:uiPriority w:val="99"/>
    <w:semiHidden/>
    <w:rsid w:val="00AF6D86"/>
    <w:rPr>
      <w:sz w:val="20"/>
      <w:szCs w:val="20"/>
    </w:rPr>
  </w:style>
  <w:style w:type="character" w:styleId="ac">
    <w:name w:val="endnote reference"/>
    <w:basedOn w:val="a0"/>
    <w:uiPriority w:val="99"/>
    <w:semiHidden/>
    <w:unhideWhenUsed/>
    <w:rsid w:val="00AF6D86"/>
    <w:rPr>
      <w:vertAlign w:val="superscript"/>
    </w:rPr>
  </w:style>
  <w:style w:type="paragraph" w:styleId="ad">
    <w:name w:val="header"/>
    <w:basedOn w:val="a"/>
    <w:link w:val="ae"/>
    <w:uiPriority w:val="99"/>
    <w:unhideWhenUsed/>
    <w:rsid w:val="00AF6D8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6D86"/>
  </w:style>
  <w:style w:type="character" w:customStyle="1" w:styleId="10">
    <w:name w:val="Заголовок 1 Знак"/>
    <w:basedOn w:val="a0"/>
    <w:link w:val="1"/>
    <w:uiPriority w:val="9"/>
    <w:rsid w:val="00AF6D86"/>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AF6D86"/>
    <w:rPr>
      <w:rFonts w:ascii="Times New Roman" w:eastAsiaTheme="majorEastAsia" w:hAnsi="Times New Roman" w:cstheme="majorBidi"/>
      <w:b/>
      <w:bCs/>
      <w:sz w:val="24"/>
      <w:szCs w:val="26"/>
    </w:rPr>
  </w:style>
  <w:style w:type="paragraph" w:styleId="11">
    <w:name w:val="toc 1"/>
    <w:basedOn w:val="a"/>
    <w:next w:val="a"/>
    <w:autoRedefine/>
    <w:uiPriority w:val="39"/>
    <w:unhideWhenUsed/>
    <w:rsid w:val="008B592A"/>
    <w:pPr>
      <w:spacing w:after="100"/>
    </w:pPr>
  </w:style>
  <w:style w:type="paragraph" w:styleId="21">
    <w:name w:val="toc 2"/>
    <w:basedOn w:val="a"/>
    <w:next w:val="a"/>
    <w:autoRedefine/>
    <w:uiPriority w:val="39"/>
    <w:unhideWhenUsed/>
    <w:rsid w:val="009233EC"/>
    <w:pPr>
      <w:tabs>
        <w:tab w:val="left" w:pos="880"/>
        <w:tab w:val="right" w:leader="dot" w:pos="9344"/>
      </w:tabs>
      <w:spacing w:after="100"/>
      <w:ind w:left="220"/>
    </w:pPr>
  </w:style>
  <w:style w:type="character" w:styleId="af">
    <w:name w:val="Hyperlink"/>
    <w:basedOn w:val="a0"/>
    <w:uiPriority w:val="99"/>
    <w:unhideWhenUsed/>
    <w:rsid w:val="008B592A"/>
    <w:rPr>
      <w:color w:val="0000FF" w:themeColor="hyperlink"/>
      <w:u w:val="single"/>
    </w:rPr>
  </w:style>
  <w:style w:type="paragraph" w:styleId="af0">
    <w:name w:val="TOC Heading"/>
    <w:basedOn w:val="1"/>
    <w:next w:val="a"/>
    <w:uiPriority w:val="39"/>
    <w:semiHidden/>
    <w:unhideWhenUsed/>
    <w:qFormat/>
    <w:rsid w:val="009233EC"/>
    <w:pPr>
      <w:jc w:val="left"/>
      <w:outlineLvl w:val="9"/>
    </w:pPr>
    <w:rPr>
      <w:rFonts w:asciiTheme="majorHAnsi" w:hAnsiTheme="majorHAnsi"/>
      <w:color w:val="365F91" w:themeColor="accent1" w:themeShade="BF"/>
      <w:sz w:val="28"/>
      <w:lang w:eastAsia="ru-RU"/>
    </w:rPr>
  </w:style>
  <w:style w:type="paragraph" w:styleId="af1">
    <w:name w:val="Normal (Web)"/>
    <w:basedOn w:val="a"/>
    <w:uiPriority w:val="99"/>
    <w:semiHidden/>
    <w:unhideWhenUsed/>
    <w:rsid w:val="003A14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2591">
      <w:bodyDiv w:val="1"/>
      <w:marLeft w:val="0"/>
      <w:marRight w:val="0"/>
      <w:marTop w:val="0"/>
      <w:marBottom w:val="0"/>
      <w:divBdr>
        <w:top w:val="none" w:sz="0" w:space="0" w:color="auto"/>
        <w:left w:val="none" w:sz="0" w:space="0" w:color="auto"/>
        <w:bottom w:val="none" w:sz="0" w:space="0" w:color="auto"/>
        <w:right w:val="none" w:sz="0" w:space="0" w:color="auto"/>
      </w:divBdr>
    </w:div>
    <w:div w:id="14508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A45A-497A-4390-A14E-27F1C51F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5059</Words>
  <Characters>28839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VVGertsen</cp:lastModifiedBy>
  <cp:revision>10</cp:revision>
  <cp:lastPrinted>2024-09-10T06:09:00Z</cp:lastPrinted>
  <dcterms:created xsi:type="dcterms:W3CDTF">2023-04-20T07:06:00Z</dcterms:created>
  <dcterms:modified xsi:type="dcterms:W3CDTF">2024-09-11T02:54:00Z</dcterms:modified>
</cp:coreProperties>
</file>