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F" w:rsidRPr="00F775CE" w:rsidRDefault="00DF18E0" w:rsidP="00F775CE">
      <w:pPr>
        <w:pStyle w:val="a8"/>
        <w:spacing w:before="0" w:after="0"/>
        <w:jc w:val="center"/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</w:pPr>
      <w:r w:rsidRPr="00F775C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6584766" wp14:editId="73B7EE31">
            <wp:simplePos x="0" y="0"/>
            <wp:positionH relativeFrom="margin">
              <wp:posOffset>-1232535</wp:posOffset>
            </wp:positionH>
            <wp:positionV relativeFrom="margin">
              <wp:posOffset>-729615</wp:posOffset>
            </wp:positionV>
            <wp:extent cx="7791363" cy="10620375"/>
            <wp:effectExtent l="0" t="0" r="635" b="0"/>
            <wp:wrapNone/>
            <wp:docPr id="9" name="Рисунок 9" descr="https://img1.liveinternet.ru/images/attach/c/9/107/847/107847821_larg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9/107/847/107847821_large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63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CF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Консультация</w:t>
      </w:r>
      <w:r w:rsidR="00F775CE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учителя</w:t>
      </w:r>
      <w:r w:rsid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</w:t>
      </w:r>
      <w:r w:rsidR="00F775CE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-</w:t>
      </w:r>
      <w:r w:rsidR="008D7186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дефектолога</w:t>
      </w:r>
      <w:r w:rsidR="006219CF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для родителей на тему:</w:t>
      </w:r>
    </w:p>
    <w:p w:rsidR="006219CF" w:rsidRPr="00F775CE" w:rsidRDefault="00F775CE" w:rsidP="00F775CE">
      <w:pPr>
        <w:pStyle w:val="a8"/>
        <w:spacing w:before="0" w:after="0"/>
        <w:jc w:val="center"/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</w:pPr>
      <w:r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«</w:t>
      </w:r>
      <w:r w:rsidR="006219CF"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Формирование представлений о величине</w:t>
      </w:r>
    </w:p>
    <w:p w:rsidR="006219CF" w:rsidRPr="00DF18E0" w:rsidRDefault="006219CF" w:rsidP="00F775CE">
      <w:pPr>
        <w:pStyle w:val="a8"/>
        <w:spacing w:before="0" w:after="0"/>
        <w:jc w:val="center"/>
        <w:rPr>
          <w:rStyle w:val="af4"/>
          <w:sz w:val="32"/>
          <w:szCs w:val="32"/>
        </w:rPr>
      </w:pPr>
      <w:r w:rsidRP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у детей раннего возраста</w:t>
      </w:r>
      <w:r w:rsidR="00F775CE">
        <w:rPr>
          <w:rStyle w:val="af4"/>
          <w:rFonts w:ascii="Times New Roman" w:hAnsi="Times New Roman" w:cs="Times New Roman"/>
          <w:color w:val="002060"/>
          <w:sz w:val="28"/>
          <w:szCs w:val="28"/>
          <w:u w:val="none"/>
        </w:rPr>
        <w:t>»</w:t>
      </w:r>
    </w:p>
    <w:p w:rsidR="006219CF" w:rsidRDefault="006219CF" w:rsidP="006219C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19CF" w:rsidRDefault="008D7186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6219CF">
        <w:rPr>
          <w:color w:val="000000"/>
          <w:sz w:val="27"/>
          <w:szCs w:val="27"/>
        </w:rPr>
        <w:t>Ребенка с самого рождения окружают предметы, различной величины. С первых месяцев жизни, малыш еще пока не осознанно знакомится с таким параметрами, как ширина, высота, длина предметов. Уже после года можно начинать целенаправленную, но не навязчивую работу по формированию понятий о величине.</w:t>
      </w:r>
    </w:p>
    <w:p w:rsidR="006219CF" w:rsidRDefault="008D7186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6219CF">
        <w:rPr>
          <w:color w:val="000000"/>
          <w:sz w:val="27"/>
          <w:szCs w:val="27"/>
        </w:rPr>
        <w:t>Ознакомление детей раннего возраста с величиной, в первую очередь, касается работы на основе сопоставления двух предметов, отличающихся по размеру:</w:t>
      </w:r>
      <w:r w:rsidR="00FF2609">
        <w:rPr>
          <w:color w:val="000000"/>
          <w:sz w:val="27"/>
          <w:szCs w:val="27"/>
        </w:rPr>
        <w:t xml:space="preserve"> </w:t>
      </w:r>
      <w:r w:rsidR="006219CF">
        <w:rPr>
          <w:color w:val="000000"/>
          <w:sz w:val="27"/>
          <w:szCs w:val="27"/>
        </w:rPr>
        <w:t>однотипных (например, сравниваются только матрешки);</w:t>
      </w:r>
      <w:r w:rsidR="00DF18E0">
        <w:rPr>
          <w:color w:val="000000"/>
          <w:sz w:val="27"/>
          <w:szCs w:val="27"/>
        </w:rPr>
        <w:t xml:space="preserve"> </w:t>
      </w:r>
      <w:r w:rsidR="006219CF">
        <w:rPr>
          <w:color w:val="000000"/>
          <w:sz w:val="27"/>
          <w:szCs w:val="27"/>
        </w:rPr>
        <w:t>различных (сравниваются предметы из множества, например: мишка и зайчик, треугольник и круг). Сравнение различных предметов чаще используется при сопоставлении их относительно какого – либо одного параметра (например, спрашивается, что выше: дом или гараж; что уже: дорога или тропинка; что длиннее: пояс или лента; что толще: палка или карандаш).</w:t>
      </w:r>
    </w:p>
    <w:p w:rsidR="008D7186" w:rsidRDefault="008D7186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219CF" w:rsidRDefault="008D7186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6219CF">
        <w:rPr>
          <w:color w:val="000000"/>
          <w:sz w:val="27"/>
          <w:szCs w:val="27"/>
        </w:rPr>
        <w:t>Согласно возрастным нормам трехлетний ребенок должен уметь различать и называть три размера: большой, маленький и средний (методом исключения).</w:t>
      </w:r>
    </w:p>
    <w:p w:rsidR="006219CF" w:rsidRDefault="006219CF" w:rsidP="006219C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219CF" w:rsidRDefault="006219CF" w:rsidP="006219C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</w:t>
      </w:r>
      <w:r>
        <w:rPr>
          <w:color w:val="000000"/>
          <w:sz w:val="27"/>
          <w:szCs w:val="27"/>
        </w:rPr>
        <w:t> по формированию представлений о величине включают в себя следующие направления:</w:t>
      </w:r>
    </w:p>
    <w:p w:rsidR="006219CF" w:rsidRDefault="006219CF" w:rsidP="006219C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Ознакомление</w:t>
      </w:r>
    </w:p>
    <w:p w:rsidR="006219CF" w:rsidRDefault="006219CF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 знакомится с понятиями (большой – маленький, узкий – широкий, длинный – короткий, высокий – низкий), учится выделять определенный размер на основе сопоставления двух объектов.</w:t>
      </w:r>
    </w:p>
    <w:p w:rsidR="006219CF" w:rsidRDefault="006219CF" w:rsidP="006219C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Закрепление</w:t>
      </w:r>
    </w:p>
    <w:p w:rsidR="006219CF" w:rsidRDefault="006219CF" w:rsidP="006219C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учится сравнивать, соотносить объекты по размерам и выполнять определенные действия (наложение, прикладывание, вкладывание и выбор с ориентировкой на размер).</w:t>
      </w:r>
    </w:p>
    <w:p w:rsidR="00706F46" w:rsidRDefault="00706F46" w:rsidP="00706F4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2C52C9" w:rsidRDefault="002C52C9" w:rsidP="00DF18E0">
      <w:pPr>
        <w:pStyle w:val="a4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Начальный этап по ознакомлению с величинами предметов лучше проводить, используя знакомые карапузу вещи. Например, показываем ему две футболки: одна из них принадлежит ребенку, а другая – папе: «Смотри, папа у нас большой (подчеркиваем низким голосом) и футболка у него большая, а (имя ребенка) маленький, значит футболка тоже маленькая».</w:t>
      </w:r>
    </w:p>
    <w:p w:rsidR="002C52C9" w:rsidRDefault="002C52C9" w:rsidP="00DF18E0">
      <w:pPr>
        <w:pStyle w:val="a4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Аналогичные занятия можно проводить и с другими предметами одежды, посуды и пр.</w:t>
      </w:r>
    </w:p>
    <w:p w:rsidR="00DF18E0" w:rsidRDefault="00DF18E0" w:rsidP="00DF18E0">
      <w:pPr>
        <w:pStyle w:val="a4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color w:val="000000"/>
          <w:sz w:val="27"/>
          <w:szCs w:val="27"/>
        </w:rPr>
      </w:pPr>
    </w:p>
    <w:p w:rsidR="002C52C9" w:rsidRDefault="002C52C9" w:rsidP="00DF18E0">
      <w:pPr>
        <w:pStyle w:val="a4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 задействовать не только зрительное восприятие ребенка, но и слуховое и моторное.</w:t>
      </w:r>
    </w:p>
    <w:p w:rsidR="002C52C9" w:rsidRDefault="00F775CE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D9C6D10" wp14:editId="7510F3EC">
            <wp:simplePos x="0" y="0"/>
            <wp:positionH relativeFrom="column">
              <wp:posOffset>-1194435</wp:posOffset>
            </wp:positionH>
            <wp:positionV relativeFrom="paragraph">
              <wp:posOffset>-710565</wp:posOffset>
            </wp:positionV>
            <wp:extent cx="7705725" cy="10820400"/>
            <wp:effectExtent l="0" t="0" r="9525" b="0"/>
            <wp:wrapNone/>
            <wp:docPr id="11" name="Рисунок 11" descr="https://img1.liveinternet.ru/images/attach/c/9/107/847/107847821_larg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.liveinternet.ru/images/attach/c/9/107/847/107847821_large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2C9">
        <w:rPr>
          <w:color w:val="000000"/>
          <w:sz w:val="27"/>
          <w:szCs w:val="27"/>
        </w:rPr>
        <w:t xml:space="preserve">     На улице обращайте внимание малыша на дома: «Смотри, вот высокий дом, а вон там низкий», или: </w:t>
      </w:r>
      <w:r w:rsidR="00DF18E0">
        <w:rPr>
          <w:color w:val="000000"/>
          <w:sz w:val="27"/>
          <w:szCs w:val="27"/>
        </w:rPr>
        <w:t xml:space="preserve"> </w:t>
      </w:r>
      <w:r w:rsidR="002C52C9">
        <w:rPr>
          <w:color w:val="000000"/>
          <w:sz w:val="27"/>
          <w:szCs w:val="27"/>
        </w:rPr>
        <w:t>«Это дерево – высокое, а вот кустик – низкий», или: «Дорога широкая, а тротуар – узкий». То есть, используйте любую ситуацию, для формирования понятий о величине предметов.</w:t>
      </w:r>
    </w:p>
    <w:p w:rsidR="002C52C9" w:rsidRDefault="002C52C9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работать с картинками? Дети в возрасте от двух до четырех лет с трудом воспринимают размеры предметов, изображенных на картинках. Чтобы решить эту проблему необходимо вырезать картинки по контуру и сравнивать их путем наложения друг на друга.</w:t>
      </w:r>
      <w:r w:rsidR="00DF18E0" w:rsidRPr="00DF18E0">
        <w:rPr>
          <w:noProof/>
        </w:rPr>
        <w:t xml:space="preserve"> </w:t>
      </w:r>
    </w:p>
    <w:p w:rsidR="002C52C9" w:rsidRDefault="002C52C9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На этапе по закреплению понятий работа проводится с помощью приемов сравнения и соотнесения разновеликих предметов друг с другом, а также с помощью приема выбора предметов по размеру (сортировки, группировки).</w:t>
      </w:r>
    </w:p>
    <w:p w:rsidR="00706F46" w:rsidRDefault="00706F46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</w:p>
    <w:p w:rsidR="006219CF" w:rsidRDefault="00706F46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219CF">
        <w:rPr>
          <w:color w:val="000000"/>
          <w:sz w:val="27"/>
          <w:szCs w:val="27"/>
        </w:rPr>
        <w:t>Сортировать однородные предметы, отличающиеся только размером. Например, разложить кубики или мячики на две группы: большие кубики к большим, а маленькие к маленьким. На кухне можно сортировать ложки (столовые и чайные).</w:t>
      </w:r>
    </w:p>
    <w:p w:rsidR="00706F46" w:rsidRDefault="00706F46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Положите по одному большой и маленький мячи на стол. Укажите на них и скажите: «Это большой мяч, покажи большой мяч» (положите свою руку на мяч). Затем укажите на маленький мяч:  «Этот мяч меньше, покажи на мяч, который меньше» (положите свою руку на мяч) </w:t>
      </w:r>
    </w:p>
    <w:p w:rsidR="00706F46" w:rsidRPr="00706F46" w:rsidRDefault="00706F46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Можно действовать также и с другими понятиями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длиннее-короче, высокий-низкий, широкий-узкий. Не нужно смешивать понятия. Прежде чем предложить ребенку перейти к изучению новой темы, убедитесь в том, что он прочно усвоил предыдущее понятие.</w:t>
      </w:r>
    </w:p>
    <w:p w:rsidR="006219CF" w:rsidRDefault="00706F46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6219CF">
        <w:rPr>
          <w:color w:val="000000"/>
          <w:sz w:val="27"/>
          <w:szCs w:val="27"/>
        </w:rPr>
        <w:t>Также закреплению понятий помогают игры с составными игрушками такими, как пирамидки, стаканчики – вкладыши, матрешки.</w:t>
      </w:r>
    </w:p>
    <w:p w:rsidR="006219CF" w:rsidRDefault="006219CF" w:rsidP="00DF18E0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все малыши развиваются в своем темпе, если соседский трехгодовалый карапуз оперирует понятиями о величине, а Ваш малыш нет, то не отчаивайтесь. Значит, Вашему ребенку требуется больше времени и практики на пути к освоению данных понятий.</w:t>
      </w:r>
    </w:p>
    <w:p w:rsidR="00A81D58" w:rsidRDefault="00A81D58"/>
    <w:p w:rsidR="00FF5633" w:rsidRDefault="00FF5633"/>
    <w:p w:rsidR="00FF5633" w:rsidRPr="00FF5633" w:rsidRDefault="00FF56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5633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33">
        <w:rPr>
          <w:rFonts w:ascii="Times New Roman" w:hAnsi="Times New Roman" w:cs="Times New Roman"/>
          <w:sz w:val="28"/>
          <w:szCs w:val="28"/>
        </w:rPr>
        <w:t xml:space="preserve"> учитель-дефектолог Калашникова  Валентина Викторовна</w:t>
      </w:r>
      <w:bookmarkEnd w:id="0"/>
    </w:p>
    <w:sectPr w:rsidR="00FF5633" w:rsidRPr="00FF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D" w:rsidRDefault="006C5EED" w:rsidP="00FF2609">
      <w:pPr>
        <w:spacing w:after="0" w:line="240" w:lineRule="auto"/>
      </w:pPr>
      <w:r>
        <w:separator/>
      </w:r>
    </w:p>
  </w:endnote>
  <w:endnote w:type="continuationSeparator" w:id="0">
    <w:p w:rsidR="006C5EED" w:rsidRDefault="006C5EED" w:rsidP="00F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D" w:rsidRDefault="006C5EED" w:rsidP="00FF2609">
      <w:pPr>
        <w:spacing w:after="0" w:line="240" w:lineRule="auto"/>
      </w:pPr>
      <w:r>
        <w:separator/>
      </w:r>
    </w:p>
  </w:footnote>
  <w:footnote w:type="continuationSeparator" w:id="0">
    <w:p w:rsidR="006C5EED" w:rsidRDefault="006C5EED" w:rsidP="00FF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74D"/>
    <w:multiLevelType w:val="multilevel"/>
    <w:tmpl w:val="97C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35DA5"/>
    <w:multiLevelType w:val="multilevel"/>
    <w:tmpl w:val="92A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07404"/>
    <w:multiLevelType w:val="multilevel"/>
    <w:tmpl w:val="F93C1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C"/>
    <w:rsid w:val="002C52C9"/>
    <w:rsid w:val="002E058C"/>
    <w:rsid w:val="003A6809"/>
    <w:rsid w:val="00443829"/>
    <w:rsid w:val="004E3B1A"/>
    <w:rsid w:val="006219CF"/>
    <w:rsid w:val="006C5EED"/>
    <w:rsid w:val="00706F46"/>
    <w:rsid w:val="008D7186"/>
    <w:rsid w:val="00A81D58"/>
    <w:rsid w:val="00DF18E0"/>
    <w:rsid w:val="00E43DCA"/>
    <w:rsid w:val="00F775CE"/>
    <w:rsid w:val="00F93B37"/>
    <w:rsid w:val="00FF260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260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F260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260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60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260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260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260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260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26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26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5"/>
    <w:rsid w:val="00FF2609"/>
    <w:rPr>
      <w:b w:val="0"/>
      <w:caps/>
      <w:color w:val="000000"/>
      <w:sz w:val="28"/>
      <w:szCs w:val="28"/>
    </w:rPr>
  </w:style>
  <w:style w:type="paragraph" w:styleId="a5">
    <w:name w:val="Title"/>
    <w:basedOn w:val="a0"/>
    <w:next w:val="a0"/>
    <w:link w:val="a6"/>
    <w:uiPriority w:val="10"/>
    <w:qFormat/>
    <w:rsid w:val="00FF260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F260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1"/>
    <w:link w:val="1"/>
    <w:uiPriority w:val="9"/>
    <w:rsid w:val="00FF260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FF260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F260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F260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F260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F260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F260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F26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F260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7">
    <w:name w:val="caption"/>
    <w:basedOn w:val="a0"/>
    <w:next w:val="a0"/>
    <w:uiPriority w:val="35"/>
    <w:semiHidden/>
    <w:unhideWhenUsed/>
    <w:qFormat/>
    <w:rsid w:val="00FF2609"/>
    <w:rPr>
      <w:b/>
      <w:bCs/>
      <w:color w:val="943634" w:themeColor="accent2" w:themeShade="BF"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FF260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FF260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Strong"/>
    <w:uiPriority w:val="22"/>
    <w:qFormat/>
    <w:rsid w:val="00FF2609"/>
    <w:rPr>
      <w:b/>
      <w:bCs/>
      <w:spacing w:val="0"/>
    </w:rPr>
  </w:style>
  <w:style w:type="character" w:styleId="ab">
    <w:name w:val="Emphasis"/>
    <w:uiPriority w:val="20"/>
    <w:qFormat/>
    <w:rsid w:val="00FF260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No Spacing"/>
    <w:basedOn w:val="a0"/>
    <w:link w:val="ad"/>
    <w:uiPriority w:val="1"/>
    <w:qFormat/>
    <w:rsid w:val="00FF2609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FF2609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FF2609"/>
    <w:pPr>
      <w:numPr>
        <w:numId w:val="4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FF260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F260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FF26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FF26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F260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FF26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F260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F260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F260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FF260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F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FF2609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F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FF2609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260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F260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260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60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260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260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260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260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26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26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5"/>
    <w:rsid w:val="00FF2609"/>
    <w:rPr>
      <w:b w:val="0"/>
      <w:caps/>
      <w:color w:val="000000"/>
      <w:sz w:val="28"/>
      <w:szCs w:val="28"/>
    </w:rPr>
  </w:style>
  <w:style w:type="paragraph" w:styleId="a5">
    <w:name w:val="Title"/>
    <w:basedOn w:val="a0"/>
    <w:next w:val="a0"/>
    <w:link w:val="a6"/>
    <w:uiPriority w:val="10"/>
    <w:qFormat/>
    <w:rsid w:val="00FF260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F260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1"/>
    <w:link w:val="1"/>
    <w:uiPriority w:val="9"/>
    <w:rsid w:val="00FF260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FF260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F260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F260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F260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F260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F260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F26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F260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7">
    <w:name w:val="caption"/>
    <w:basedOn w:val="a0"/>
    <w:next w:val="a0"/>
    <w:uiPriority w:val="35"/>
    <w:semiHidden/>
    <w:unhideWhenUsed/>
    <w:qFormat/>
    <w:rsid w:val="00FF2609"/>
    <w:rPr>
      <w:b/>
      <w:bCs/>
      <w:color w:val="943634" w:themeColor="accent2" w:themeShade="BF"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FF260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FF260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Strong"/>
    <w:uiPriority w:val="22"/>
    <w:qFormat/>
    <w:rsid w:val="00FF2609"/>
    <w:rPr>
      <w:b/>
      <w:bCs/>
      <w:spacing w:val="0"/>
    </w:rPr>
  </w:style>
  <w:style w:type="character" w:styleId="ab">
    <w:name w:val="Emphasis"/>
    <w:uiPriority w:val="20"/>
    <w:qFormat/>
    <w:rsid w:val="00FF260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No Spacing"/>
    <w:basedOn w:val="a0"/>
    <w:link w:val="ad"/>
    <w:uiPriority w:val="1"/>
    <w:qFormat/>
    <w:rsid w:val="00FF2609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FF2609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FF2609"/>
    <w:pPr>
      <w:numPr>
        <w:numId w:val="4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FF260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F260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FF26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FF26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F260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FF26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F260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F260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F260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FF260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F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FF2609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F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FF260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4</cp:lastModifiedBy>
  <cp:revision>12</cp:revision>
  <dcterms:created xsi:type="dcterms:W3CDTF">2019-10-28T23:46:00Z</dcterms:created>
  <dcterms:modified xsi:type="dcterms:W3CDTF">2019-11-05T03:54:00Z</dcterms:modified>
</cp:coreProperties>
</file>