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2C4" w:rsidRPr="00A657ED" w:rsidRDefault="00191E05" w:rsidP="00191E05">
      <w:pPr>
        <w:spacing w:after="0" w:line="240" w:lineRule="auto"/>
        <w:jc w:val="center"/>
        <w:rPr>
          <w:rFonts w:ascii="Times New Roman" w:eastAsia="Times New Roman" w:hAnsi="Times New Roman"/>
        </w:rPr>
      </w:pPr>
      <w:r w:rsidRPr="00A657ED">
        <w:rPr>
          <w:rFonts w:ascii="Times New Roman" w:hAnsi="Times New Roman"/>
          <w:sz w:val="24"/>
          <w:szCs w:val="24"/>
          <w:lang w:eastAsia="ru-RU"/>
        </w:rPr>
        <w:t xml:space="preserve">Краевое государственное  казенное образовательное учреждение для детей-сирот и детей, оставшихся без попечения родителей, «Специальная (коррекционная) школа-интернат №4 для детей-сирот и детей, оставшихся без попечения родителей, с ограниченными возможностями здоровья, </w:t>
      </w:r>
      <w:r w:rsidRPr="00A657ED">
        <w:rPr>
          <w:rFonts w:ascii="Times New Roman" w:hAnsi="Times New Roman"/>
          <w:sz w:val="24"/>
          <w:szCs w:val="24"/>
          <w:lang w:val="en-US" w:eastAsia="ru-RU"/>
        </w:rPr>
        <w:t>VIII</w:t>
      </w:r>
      <w:r w:rsidRPr="00A657ED">
        <w:rPr>
          <w:rFonts w:ascii="Times New Roman" w:hAnsi="Times New Roman"/>
          <w:sz w:val="24"/>
          <w:szCs w:val="24"/>
          <w:lang w:eastAsia="ru-RU"/>
        </w:rPr>
        <w:t xml:space="preserve"> вида»</w:t>
      </w:r>
    </w:p>
    <w:p w:rsidR="008B08BB" w:rsidRDefault="008B08BB" w:rsidP="00A657ED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862C4" w:rsidRPr="0094183D" w:rsidRDefault="00B862C4" w:rsidP="0094183D">
      <w:pPr>
        <w:jc w:val="center"/>
        <w:rPr>
          <w:rFonts w:ascii="Times New Roman" w:eastAsia="SimSun" w:hAnsi="Times New Roman"/>
          <w:kern w:val="1"/>
          <w:sz w:val="26"/>
          <w:szCs w:val="26"/>
          <w:lang w:eastAsia="zh-CN" w:bidi="hi-IN"/>
        </w:rPr>
      </w:pPr>
      <w:r w:rsidRPr="003D3C9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Карта самоаудита готовности образова</w:t>
      </w:r>
      <w:r w:rsidR="00191E05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тельного учреждения к введению </w:t>
      </w:r>
      <w:r w:rsidRPr="003D3C9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ФГОС </w:t>
      </w:r>
      <w:r w:rsidR="00191E05" w:rsidRPr="00191E05">
        <w:rPr>
          <w:rFonts w:ascii="Times New Roman" w:eastAsia="SimSun" w:hAnsi="Times New Roman"/>
          <w:b/>
          <w:bCs/>
          <w:kern w:val="1"/>
          <w:sz w:val="26"/>
          <w:szCs w:val="26"/>
          <w:lang w:eastAsia="zh-CN" w:bidi="hi-IN"/>
        </w:rPr>
        <w:t>обучающихся с умственной отсталостью (интеллектуальными нарушениями)</w:t>
      </w:r>
    </w:p>
    <w:p w:rsidR="00A43DAE" w:rsidRPr="003D3C9A" w:rsidRDefault="002D0C9D" w:rsidP="002D0C9D">
      <w:pPr>
        <w:spacing w:after="0" w:line="240" w:lineRule="auto"/>
        <w:jc w:val="right"/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Дата проведения самоаудита </w:t>
      </w:r>
      <w:r w:rsidRPr="002D0C9D">
        <w:rPr>
          <w:rFonts w:ascii="Times New Roman" w:eastAsia="Times New Roman" w:hAnsi="Times New Roman"/>
          <w:b/>
          <w:bCs/>
          <w:color w:val="000000"/>
          <w:u w:val="single"/>
          <w:lang w:eastAsia="ru-RU"/>
        </w:rPr>
        <w:t>27.04 – 29.04. 2015</w:t>
      </w:r>
    </w:p>
    <w:p w:rsidR="00A43DAE" w:rsidRDefault="00A43DAE" w:rsidP="00A43DAE">
      <w:pPr>
        <w:pStyle w:val="af2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43D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Нормативно-правовое обеспечение </w:t>
      </w:r>
      <w:r w:rsidR="00191E0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введения </w:t>
      </w:r>
      <w:r w:rsidR="00E46F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ФГОС </w:t>
      </w:r>
    </w:p>
    <w:p w:rsidR="00A43DAE" w:rsidRPr="00A43DAE" w:rsidRDefault="00A43DAE" w:rsidP="00A43DAE">
      <w:pPr>
        <w:pStyle w:val="af2"/>
        <w:spacing w:after="0" w:line="240" w:lineRule="auto"/>
        <w:ind w:left="108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289C" w:rsidRPr="00A43DAE" w:rsidRDefault="0063289C" w:rsidP="00A43DAE">
      <w:pPr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A43D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Критерий 1 . Нормативно-правовое обеспечение</w:t>
      </w:r>
      <w:r w:rsidR="003D3C9A" w:rsidRPr="00A43DAE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</w:p>
    <w:p w:rsidR="003D3C9A" w:rsidRPr="003D3C9A" w:rsidRDefault="003D3C9A" w:rsidP="00D77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u-RU"/>
        </w:rPr>
      </w:pPr>
    </w:p>
    <w:tbl>
      <w:tblPr>
        <w:tblW w:w="10504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0"/>
        <w:gridCol w:w="2976"/>
        <w:gridCol w:w="1418"/>
      </w:tblGrid>
      <w:tr w:rsidR="00522A88" w:rsidRPr="000D1836" w:rsidTr="00A657ED">
        <w:tc>
          <w:tcPr>
            <w:tcW w:w="61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22A88" w:rsidRPr="003D3C9A" w:rsidRDefault="00522A88" w:rsidP="003D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Индикаторы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522A88" w:rsidRPr="003D3C9A" w:rsidRDefault="00522A88" w:rsidP="003D3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Примерная оценка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2A88" w:rsidRPr="000D1836" w:rsidRDefault="00522A88" w:rsidP="003D3C9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1836">
              <w:rPr>
                <w:rFonts w:ascii="Times New Roman" w:hAnsi="Times New Roman"/>
                <w:bCs/>
                <w:color w:val="000000"/>
              </w:rPr>
              <w:t>Балл</w:t>
            </w:r>
          </w:p>
        </w:tc>
      </w:tr>
      <w:tr w:rsidR="00522A88" w:rsidRPr="000D1836" w:rsidTr="00A657ED">
        <w:tc>
          <w:tcPr>
            <w:tcW w:w="6110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522A88" w:rsidRPr="003D3C9A" w:rsidRDefault="00522A88" w:rsidP="00191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Приказ о создании рабочей группы и утверждении дорожной карты введения специального федерального государственного образовательного стандарта </w:t>
            </w:r>
            <w:r w:rsidR="00191E05" w:rsidRPr="00191E05">
              <w:rPr>
                <w:rFonts w:ascii="Times New Roman" w:eastAsia="SimSun" w:hAnsi="Times New Roman"/>
                <w:bCs/>
                <w:kern w:val="1"/>
                <w:szCs w:val="26"/>
                <w:lang w:eastAsia="zh-CN" w:bidi="hi-IN"/>
              </w:rPr>
              <w:t>обучающихся с умственной отсталостью (интеллектуальными нарушениями)</w:t>
            </w:r>
            <w:r w:rsidR="00191E0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D3C9A">
              <w:rPr>
                <w:rFonts w:ascii="Times New Roman" w:eastAsia="Times New Roman" w:hAnsi="Times New Roman"/>
                <w:color w:val="000000"/>
                <w:lang w:eastAsia="ru-RU"/>
              </w:rPr>
              <w:t>с 1 сентября 20__ г.</w:t>
            </w: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522A88" w:rsidRPr="003D3C9A" w:rsidRDefault="00522A88" w:rsidP="006328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наличествует-2 балла, </w:t>
            </w:r>
          </w:p>
          <w:p w:rsidR="00522A88" w:rsidRPr="003D3C9A" w:rsidRDefault="00522A88" w:rsidP="006328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color w:val="000000"/>
                <w:lang w:eastAsia="ru-RU"/>
              </w:rPr>
              <w:t>в стадии разработки-1 балл,</w:t>
            </w:r>
          </w:p>
          <w:p w:rsidR="00522A88" w:rsidRPr="003D3C9A" w:rsidRDefault="00522A88" w:rsidP="003D3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отсутствует-0 балл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22A88" w:rsidRPr="0094183D" w:rsidRDefault="00191E05" w:rsidP="006328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522A88" w:rsidRPr="000D1836" w:rsidTr="00A657ED">
        <w:tc>
          <w:tcPr>
            <w:tcW w:w="6110" w:type="dxa"/>
            <w:shd w:val="clear" w:color="auto" w:fill="auto"/>
            <w:noWrap/>
          </w:tcPr>
          <w:p w:rsidR="00522A88" w:rsidRPr="003D3C9A" w:rsidRDefault="00522A88" w:rsidP="00191E05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Наличие проекта </w:t>
            </w:r>
            <w:r w:rsidR="00191E05">
              <w:rPr>
                <w:rFonts w:ascii="Times New Roman" w:eastAsia="Times New Roman" w:hAnsi="Times New Roman"/>
                <w:lang w:eastAsia="ru-RU"/>
              </w:rPr>
              <w:t xml:space="preserve">адаптированной 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основной </w:t>
            </w:r>
            <w:r w:rsidR="00191E05">
              <w:rPr>
                <w:rFonts w:ascii="Times New Roman" w:eastAsia="Times New Roman" w:hAnsi="Times New Roman"/>
                <w:lang w:eastAsia="ru-RU"/>
              </w:rPr>
              <w:t>общеобразовательной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 программы (далее – </w:t>
            </w:r>
            <w:r w:rsidR="00191E0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ООП), созданного с учетом требований ФГОС, на переходный период, плана внеурочной деятельности, определяющего состав и структуру направлений, формы организации, объем внеу</w:t>
            </w:r>
            <w:r w:rsidR="00191E05">
              <w:rPr>
                <w:rFonts w:ascii="Times New Roman" w:eastAsia="Times New Roman" w:hAnsi="Times New Roman"/>
                <w:lang w:eastAsia="ru-RU"/>
              </w:rPr>
              <w:t>рочной деятельности обучающихся.</w:t>
            </w:r>
          </w:p>
        </w:tc>
        <w:tc>
          <w:tcPr>
            <w:tcW w:w="2976" w:type="dxa"/>
          </w:tcPr>
          <w:p w:rsidR="00522A88" w:rsidRPr="003D3C9A" w:rsidRDefault="00522A88" w:rsidP="003D3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наличествует-2 балла, </w:t>
            </w:r>
          </w:p>
          <w:p w:rsidR="00522A88" w:rsidRPr="003D3C9A" w:rsidRDefault="00522A88" w:rsidP="003D3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color w:val="000000"/>
                <w:lang w:eastAsia="ru-RU"/>
              </w:rPr>
              <w:t>в стадии разработки-1 балл,</w:t>
            </w:r>
          </w:p>
          <w:p w:rsidR="00522A88" w:rsidRPr="003D3C9A" w:rsidRDefault="00522A88" w:rsidP="003D3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отсутствует-0 балл</w:t>
            </w:r>
          </w:p>
        </w:tc>
        <w:tc>
          <w:tcPr>
            <w:tcW w:w="1418" w:type="dxa"/>
          </w:tcPr>
          <w:p w:rsidR="00522A88" w:rsidRPr="0094183D" w:rsidRDefault="00191E05" w:rsidP="006328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522A88" w:rsidRPr="000D1836" w:rsidTr="00A657ED">
        <w:tc>
          <w:tcPr>
            <w:tcW w:w="6110" w:type="dxa"/>
            <w:shd w:val="clear" w:color="auto" w:fill="auto"/>
          </w:tcPr>
          <w:p w:rsidR="00522A88" w:rsidRPr="003D3C9A" w:rsidRDefault="00522A88" w:rsidP="006328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color w:val="000000"/>
                <w:lang w:eastAsia="ru-RU"/>
              </w:rPr>
              <w:t>Наличие проекта изменений в Устав образовательного учреждения (далее – ОУ) и договоры с родителями</w:t>
            </w:r>
          </w:p>
        </w:tc>
        <w:tc>
          <w:tcPr>
            <w:tcW w:w="2976" w:type="dxa"/>
          </w:tcPr>
          <w:p w:rsidR="00522A88" w:rsidRPr="003D3C9A" w:rsidRDefault="00522A88" w:rsidP="003D3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наличествует-2 балла, </w:t>
            </w:r>
          </w:p>
          <w:p w:rsidR="00522A88" w:rsidRPr="003D3C9A" w:rsidRDefault="00522A88" w:rsidP="003D3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color w:val="000000"/>
                <w:lang w:eastAsia="ru-RU"/>
              </w:rPr>
              <w:t>в стадии разработки</w:t>
            </w:r>
            <w:r w:rsidR="008B08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3D3C9A">
              <w:rPr>
                <w:rFonts w:ascii="Times New Roman" w:eastAsia="Times New Roman" w:hAnsi="Times New Roman"/>
                <w:color w:val="000000"/>
                <w:lang w:eastAsia="ru-RU"/>
              </w:rPr>
              <w:t>-1 балл,</w:t>
            </w:r>
          </w:p>
          <w:p w:rsidR="00522A88" w:rsidRPr="003D3C9A" w:rsidRDefault="00522A88" w:rsidP="003D3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color w:val="000000"/>
                <w:lang w:eastAsia="ru-RU"/>
              </w:rPr>
              <w:t>отсутствует-0 балл</w:t>
            </w:r>
          </w:p>
        </w:tc>
        <w:tc>
          <w:tcPr>
            <w:tcW w:w="1418" w:type="dxa"/>
          </w:tcPr>
          <w:p w:rsidR="00522A88" w:rsidRPr="0094183D" w:rsidRDefault="00191E05" w:rsidP="006328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796AFD" w:rsidRPr="000D1836" w:rsidTr="00A657ED">
        <w:tc>
          <w:tcPr>
            <w:tcW w:w="6110" w:type="dxa"/>
            <w:shd w:val="clear" w:color="auto" w:fill="auto"/>
          </w:tcPr>
          <w:p w:rsidR="00796AFD" w:rsidRPr="003D3C9A" w:rsidRDefault="00796AFD" w:rsidP="00796A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Сумма баллов по критерию</w:t>
            </w:r>
          </w:p>
        </w:tc>
        <w:tc>
          <w:tcPr>
            <w:tcW w:w="2976" w:type="dxa"/>
          </w:tcPr>
          <w:p w:rsidR="00796AFD" w:rsidRPr="003D3C9A" w:rsidRDefault="00796AFD" w:rsidP="003D3C9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</w:tcPr>
          <w:p w:rsidR="00796AFD" w:rsidRPr="0094183D" w:rsidRDefault="00191E05" w:rsidP="006328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</w:tr>
    </w:tbl>
    <w:p w:rsidR="0063289C" w:rsidRDefault="0063289C" w:rsidP="00D77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u-RU"/>
        </w:rPr>
      </w:pPr>
    </w:p>
    <w:p w:rsidR="00D7703D" w:rsidRPr="003D3C9A" w:rsidRDefault="003D3C9A" w:rsidP="00D77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2</w:t>
      </w:r>
      <w:r w:rsidR="00D7703D" w:rsidRPr="003D3C9A">
        <w:rPr>
          <w:rFonts w:ascii="Times New Roman" w:eastAsia="Times New Roman" w:hAnsi="Times New Roman"/>
          <w:b/>
          <w:lang w:eastAsia="ru-RU"/>
        </w:rPr>
        <w:t xml:space="preserve">. Оценка качества образовательной деятельности организации, реализующей адаптированную </w:t>
      </w:r>
      <w:r w:rsidR="00191E05">
        <w:rPr>
          <w:rFonts w:ascii="Times New Roman" w:eastAsia="Times New Roman" w:hAnsi="Times New Roman"/>
          <w:b/>
          <w:lang w:eastAsia="ru-RU"/>
        </w:rPr>
        <w:t>основную общеобразовательную программу</w:t>
      </w:r>
      <w:r w:rsidR="00D7703D" w:rsidRPr="003D3C9A">
        <w:rPr>
          <w:rFonts w:ascii="Times New Roman" w:eastAsia="Times New Roman" w:hAnsi="Times New Roman"/>
          <w:b/>
          <w:lang w:eastAsia="ru-RU"/>
        </w:rPr>
        <w:t xml:space="preserve"> для детей с </w:t>
      </w:r>
      <w:r w:rsidR="00191E05">
        <w:rPr>
          <w:rFonts w:ascii="Times New Roman" w:eastAsia="Times New Roman" w:hAnsi="Times New Roman"/>
          <w:b/>
          <w:lang w:eastAsia="ru-RU"/>
        </w:rPr>
        <w:t>интеллектуальными нарушениями</w:t>
      </w:r>
    </w:p>
    <w:p w:rsidR="00D7703D" w:rsidRPr="003D3C9A" w:rsidRDefault="00D7703D" w:rsidP="00D7703D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u-RU"/>
        </w:rPr>
      </w:pPr>
    </w:p>
    <w:p w:rsidR="00B862C4" w:rsidRPr="003D3C9A" w:rsidRDefault="00B862C4" w:rsidP="00010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u-RU"/>
        </w:rPr>
      </w:pPr>
      <w:r w:rsidRPr="003D3C9A">
        <w:rPr>
          <w:rFonts w:ascii="Times New Roman" w:eastAsia="Times New Roman" w:hAnsi="Times New Roman"/>
          <w:b/>
          <w:i/>
          <w:lang w:eastAsia="ru-RU"/>
        </w:rPr>
        <w:t xml:space="preserve">Критерий 1. Оценка соответствия адаптированной </w:t>
      </w:r>
      <w:r w:rsidR="00191E05">
        <w:rPr>
          <w:rFonts w:ascii="Times New Roman" w:eastAsia="Times New Roman" w:hAnsi="Times New Roman"/>
          <w:b/>
          <w:i/>
          <w:lang w:eastAsia="ru-RU"/>
        </w:rPr>
        <w:t xml:space="preserve">основной </w:t>
      </w:r>
      <w:r w:rsidRPr="003D3C9A">
        <w:rPr>
          <w:rFonts w:ascii="Times New Roman" w:eastAsia="Times New Roman" w:hAnsi="Times New Roman"/>
          <w:b/>
          <w:i/>
          <w:lang w:eastAsia="ru-RU"/>
        </w:rPr>
        <w:t>об</w:t>
      </w:r>
      <w:r w:rsidR="00191E05">
        <w:rPr>
          <w:rFonts w:ascii="Times New Roman" w:eastAsia="Times New Roman" w:hAnsi="Times New Roman"/>
          <w:b/>
          <w:i/>
          <w:lang w:eastAsia="ru-RU"/>
        </w:rPr>
        <w:t>щеобразовательной</w:t>
      </w:r>
      <w:r w:rsidRPr="003D3C9A">
        <w:rPr>
          <w:rFonts w:ascii="Times New Roman" w:eastAsia="Times New Roman" w:hAnsi="Times New Roman"/>
          <w:b/>
          <w:i/>
          <w:lang w:eastAsia="ru-RU"/>
        </w:rPr>
        <w:t xml:space="preserve"> программы требованиям ФГОС. </w:t>
      </w:r>
    </w:p>
    <w:p w:rsidR="00B862C4" w:rsidRPr="003D3C9A" w:rsidRDefault="00B862C4" w:rsidP="00010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402"/>
        <w:gridCol w:w="4111"/>
        <w:gridCol w:w="1276"/>
      </w:tblGrid>
      <w:tr w:rsidR="00522A88" w:rsidRPr="000D1836" w:rsidTr="00A657ED">
        <w:tc>
          <w:tcPr>
            <w:tcW w:w="1843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Параметры анализа</w:t>
            </w:r>
          </w:p>
        </w:tc>
        <w:tc>
          <w:tcPr>
            <w:tcW w:w="3402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Индикаторы </w:t>
            </w:r>
          </w:p>
        </w:tc>
        <w:tc>
          <w:tcPr>
            <w:tcW w:w="4111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Примерная оценка</w:t>
            </w:r>
          </w:p>
        </w:tc>
        <w:tc>
          <w:tcPr>
            <w:tcW w:w="1276" w:type="dxa"/>
          </w:tcPr>
          <w:p w:rsidR="00522A88" w:rsidRPr="000D1836" w:rsidRDefault="00522A88" w:rsidP="0001001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1836">
              <w:rPr>
                <w:rFonts w:ascii="Times New Roman" w:hAnsi="Times New Roman"/>
                <w:bCs/>
                <w:color w:val="000000"/>
              </w:rPr>
              <w:t>Балл</w:t>
            </w:r>
          </w:p>
        </w:tc>
      </w:tr>
      <w:tr w:rsidR="00522A88" w:rsidRPr="000D1836" w:rsidTr="00A657ED">
        <w:trPr>
          <w:trHeight w:val="762"/>
        </w:trPr>
        <w:tc>
          <w:tcPr>
            <w:tcW w:w="1843" w:type="dxa"/>
            <w:vMerge w:val="restart"/>
            <w:shd w:val="clear" w:color="auto" w:fill="auto"/>
          </w:tcPr>
          <w:p w:rsidR="00522A88" w:rsidRPr="003D3C9A" w:rsidRDefault="00522A88" w:rsidP="00191E05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1. Структурная полнота адаптированной </w:t>
            </w:r>
            <w:r w:rsidR="00191E05">
              <w:rPr>
                <w:rFonts w:ascii="Times New Roman" w:eastAsia="Times New Roman" w:hAnsi="Times New Roman"/>
                <w:lang w:eastAsia="ru-RU"/>
              </w:rPr>
              <w:t>основной общеобразовательной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 программы для детей с ОВЗ</w:t>
            </w:r>
          </w:p>
        </w:tc>
        <w:tc>
          <w:tcPr>
            <w:tcW w:w="3402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1.1. Наличие обязательной (инвариантной) части и части, формируемой участниками образовательной деятельности (вариативной)</w:t>
            </w:r>
          </w:p>
        </w:tc>
        <w:tc>
          <w:tcPr>
            <w:tcW w:w="4111" w:type="dxa"/>
            <w:vMerge w:val="restart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наличествуют все, хорошо раскрыты: 3 балла, 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наличествуют все, раскрыты формально: 2 балла, 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отсутствует хотя бы 1 элемент: 1 балл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отсутствует 2 и более элементов: 0 баллов</w:t>
            </w:r>
          </w:p>
        </w:tc>
        <w:tc>
          <w:tcPr>
            <w:tcW w:w="1276" w:type="dxa"/>
            <w:vAlign w:val="center"/>
          </w:tcPr>
          <w:p w:rsidR="00522A88" w:rsidRPr="00682846" w:rsidRDefault="00191E05" w:rsidP="0001001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682846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</w:tr>
      <w:tr w:rsidR="00522A88" w:rsidRPr="000D1836" w:rsidTr="00A657ED">
        <w:trPr>
          <w:trHeight w:val="536"/>
        </w:trPr>
        <w:tc>
          <w:tcPr>
            <w:tcW w:w="1843" w:type="dxa"/>
            <w:vMerge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1.2. Соотношение частей инвариантной и вариативной</w:t>
            </w:r>
          </w:p>
        </w:tc>
        <w:tc>
          <w:tcPr>
            <w:tcW w:w="4111" w:type="dxa"/>
            <w:vMerge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22A88" w:rsidRPr="00682846" w:rsidRDefault="00191E05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8284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522A88" w:rsidRPr="000D1836" w:rsidTr="00A657ED">
        <w:trPr>
          <w:trHeight w:val="536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1.3. Наличие других обязательных элементов </w:t>
            </w:r>
            <w:r w:rsidR="00191E05">
              <w:rPr>
                <w:rFonts w:ascii="Times New Roman" w:eastAsia="Times New Roman" w:hAnsi="Times New Roman"/>
                <w:lang w:eastAsia="ru-RU"/>
              </w:rPr>
              <w:t>А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ООП, указанных в ФГОС</w:t>
            </w:r>
          </w:p>
        </w:tc>
        <w:tc>
          <w:tcPr>
            <w:tcW w:w="4111" w:type="dxa"/>
            <w:vMerge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22A88" w:rsidRPr="00682846" w:rsidRDefault="00191E05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8284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522A88" w:rsidRPr="000D1836" w:rsidTr="00A657ED">
        <w:trPr>
          <w:trHeight w:val="536"/>
        </w:trPr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характеристики всех групп обучающихся в организации с указанием их особых образовательных потребностей</w:t>
            </w:r>
          </w:p>
        </w:tc>
        <w:tc>
          <w:tcPr>
            <w:tcW w:w="4111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наличествуют подробные характеристики всех, групп обучающихся: 3 балла, 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наличествуют формальные характеристики всех, групп обучающихся: 2 балла, 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</w:t>
            </w:r>
            <w:proofErr w:type="spellStart"/>
            <w:r w:rsidRPr="003D3C9A">
              <w:rPr>
                <w:rFonts w:ascii="Times New Roman" w:eastAsia="Times New Roman" w:hAnsi="Times New Roman"/>
                <w:lang w:eastAsia="ru-RU"/>
              </w:rPr>
              <w:t>наличеству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lang w:val="en-US" w:eastAsia="ru-RU"/>
              </w:rPr>
              <w:t>e</w:t>
            </w:r>
            <w:proofErr w:type="gramEnd"/>
            <w:r w:rsidRPr="003D3C9A">
              <w:rPr>
                <w:rFonts w:ascii="Times New Roman" w:eastAsia="Times New Roman" w:hAnsi="Times New Roman"/>
                <w:lang w:eastAsia="ru-RU"/>
              </w:rPr>
              <w:t>т характеристика основной группы обучающихся: 1 балл,</w:t>
            </w:r>
          </w:p>
          <w:p w:rsidR="00522A88" w:rsidRPr="003D3C9A" w:rsidRDefault="00522A88" w:rsidP="0001001A">
            <w:pPr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характеристика отсутствует: 0 баллов</w:t>
            </w:r>
          </w:p>
        </w:tc>
        <w:tc>
          <w:tcPr>
            <w:tcW w:w="1276" w:type="dxa"/>
          </w:tcPr>
          <w:p w:rsidR="00522A88" w:rsidRPr="00682846" w:rsidRDefault="00191E05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8284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522A88" w:rsidRPr="000D1836" w:rsidTr="00A657ED">
        <w:trPr>
          <w:trHeight w:val="536"/>
        </w:trPr>
        <w:tc>
          <w:tcPr>
            <w:tcW w:w="1843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lastRenderedPageBreak/>
              <w:t>2. Соответствие сроков освоения А</w:t>
            </w:r>
            <w:r w:rsidR="00191E0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</w:t>
            </w:r>
          </w:p>
        </w:tc>
        <w:tc>
          <w:tcPr>
            <w:tcW w:w="3402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2.1. Соотношение реального срока освоения А</w:t>
            </w:r>
            <w:r w:rsidR="00191E05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ОП </w:t>
            </w:r>
            <w:proofErr w:type="gramStart"/>
            <w:r w:rsidRPr="003D3C9A">
              <w:rPr>
                <w:rFonts w:ascii="Times New Roman" w:eastAsia="Times New Roman" w:hAnsi="Times New Roman"/>
                <w:lang w:eastAsia="ru-RU"/>
              </w:rPr>
              <w:t>обучающимися</w:t>
            </w:r>
            <w:proofErr w:type="gramEnd"/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 нормативному.</w:t>
            </w:r>
          </w:p>
        </w:tc>
        <w:tc>
          <w:tcPr>
            <w:tcW w:w="4111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соответствует: 1 балл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не соответствует: 0 баллов</w:t>
            </w:r>
          </w:p>
        </w:tc>
        <w:tc>
          <w:tcPr>
            <w:tcW w:w="1276" w:type="dxa"/>
          </w:tcPr>
          <w:p w:rsidR="00522A88" w:rsidRPr="00682846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82846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522A88" w:rsidRPr="000D1836" w:rsidTr="00A657ED">
        <w:trPr>
          <w:trHeight w:val="536"/>
        </w:trPr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 Характеристика содержания образования детей с ОВЗ</w:t>
            </w:r>
          </w:p>
        </w:tc>
        <w:tc>
          <w:tcPr>
            <w:tcW w:w="3402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3.1. Наличие дифференцированных учебных планов для разных групп обучающихся</w:t>
            </w:r>
          </w:p>
        </w:tc>
        <w:tc>
          <w:tcPr>
            <w:tcW w:w="4111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наличествуют учебные планы для всех групп обучающихся: 3 балла, 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наличествует 1 учебный план: 1 балл, общий для всех обучающихся.</w:t>
            </w:r>
          </w:p>
        </w:tc>
        <w:tc>
          <w:tcPr>
            <w:tcW w:w="1276" w:type="dxa"/>
          </w:tcPr>
          <w:p w:rsidR="00522A88" w:rsidRPr="00682846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8284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522A88" w:rsidRPr="000D1836" w:rsidTr="00A657ED">
        <w:trPr>
          <w:trHeight w:val="536"/>
        </w:trPr>
        <w:tc>
          <w:tcPr>
            <w:tcW w:w="1843" w:type="dxa"/>
            <w:vMerge w:val="restart"/>
            <w:tcBorders>
              <w:top w:val="nil"/>
            </w:tcBorders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22A88" w:rsidRPr="003D3C9A" w:rsidRDefault="00522A88" w:rsidP="00682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3.2. Наличие индивидуальных рабочих планов при организации обучения по </w:t>
            </w:r>
            <w:r w:rsidR="00682846">
              <w:rPr>
                <w:rFonts w:ascii="Times New Roman" w:eastAsia="Times New Roman" w:hAnsi="Times New Roman"/>
                <w:lang w:eastAsia="ru-RU"/>
              </w:rPr>
              <w:t>2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наличествуют учебные планы для всех обучающихся: 3 балла, 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наличествуют для части обучающихся: 1 балл, 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отсутствуют – 0 баллов</w:t>
            </w:r>
          </w:p>
        </w:tc>
        <w:tc>
          <w:tcPr>
            <w:tcW w:w="1276" w:type="dxa"/>
          </w:tcPr>
          <w:p w:rsidR="00522A88" w:rsidRPr="00682846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8284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522A88" w:rsidRPr="000D1836" w:rsidTr="00A657ED">
        <w:trPr>
          <w:trHeight w:val="1495"/>
        </w:trPr>
        <w:tc>
          <w:tcPr>
            <w:tcW w:w="1843" w:type="dxa"/>
            <w:vMerge/>
            <w:tcBorders>
              <w:bottom w:val="nil"/>
            </w:tcBorders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3.3. Соответствие учебного плана действующим нормативным документам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все планы соответствуют полностью: 3 балла, 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планы соответствуют, но в 1 имеются мелкие недочеты: 2 балла, 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мелкие недочеты имеют место во всех планах: 1 балл,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в планах имеют место существенные недочеты: 0 баллов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522A88" w:rsidRPr="00682846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8284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522A88" w:rsidRPr="000D1836" w:rsidTr="00A657ED">
        <w:trPr>
          <w:trHeight w:val="536"/>
        </w:trPr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3.4. Соответствие учебного плана требованиям ФГОС</w:t>
            </w:r>
          </w:p>
        </w:tc>
        <w:tc>
          <w:tcPr>
            <w:tcW w:w="4111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все планы соответствуют ФГОС полностью: 3 балла, 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планы соответствуют, но в 1 имеются мелкие недочеты: 2 балла, 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мелкие недочеты имеют место во всех планах: 1 балл,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в планах имеет место существенное несоответствие ФГОС: 0 баллов</w:t>
            </w:r>
          </w:p>
        </w:tc>
        <w:tc>
          <w:tcPr>
            <w:tcW w:w="1276" w:type="dxa"/>
          </w:tcPr>
          <w:p w:rsidR="00522A88" w:rsidRPr="00682846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8284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522A88" w:rsidRPr="000D1836" w:rsidTr="00A657ED">
        <w:trPr>
          <w:trHeight w:val="536"/>
        </w:trPr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4. Характеристика рабочих программ образовательных областей</w:t>
            </w:r>
          </w:p>
        </w:tc>
        <w:tc>
          <w:tcPr>
            <w:tcW w:w="3402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4.1. Наличие рабочих учебных программ по образовательным областям </w:t>
            </w:r>
          </w:p>
        </w:tc>
        <w:tc>
          <w:tcPr>
            <w:tcW w:w="4111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наличествуют по всем областям: 3,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наличествуют по 4-7 областям: 2 балла,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наличествуют по 1-3 областям: 1 балл,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отсутствуют: 0 баллов</w:t>
            </w:r>
          </w:p>
        </w:tc>
        <w:tc>
          <w:tcPr>
            <w:tcW w:w="1276" w:type="dxa"/>
          </w:tcPr>
          <w:p w:rsidR="00522A88" w:rsidRPr="00682846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8284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522A88" w:rsidRPr="000D1836" w:rsidTr="00A657ED">
        <w:trPr>
          <w:trHeight w:val="350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4.2. Полнота и четкость формулировок образовательных задач в рабочих программах, их соответствие содержанию</w:t>
            </w:r>
          </w:p>
        </w:tc>
        <w:tc>
          <w:tcPr>
            <w:tcW w:w="4111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соответствуют полностью: 3 балла, 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в целом соответствуют, но в </w:t>
            </w:r>
            <w:proofErr w:type="gramStart"/>
            <w:r w:rsidRPr="003D3C9A">
              <w:rPr>
                <w:rFonts w:ascii="Times New Roman" w:eastAsia="Times New Roman" w:hAnsi="Times New Roman"/>
                <w:lang w:eastAsia="ru-RU"/>
              </w:rPr>
              <w:t>отдельных</w:t>
            </w:r>
            <w:proofErr w:type="gramEnd"/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 имеются мелкие недочеты: 2 балла, 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мелкие недочеты имеют место во многих: 1 балл,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имеет место существенное несоответствие: 0 баллов</w:t>
            </w:r>
          </w:p>
        </w:tc>
        <w:tc>
          <w:tcPr>
            <w:tcW w:w="1276" w:type="dxa"/>
          </w:tcPr>
          <w:p w:rsidR="00522A88" w:rsidRPr="00682846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8284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682846" w:rsidRPr="000D1836" w:rsidTr="00A657ED">
        <w:trPr>
          <w:trHeight w:val="1771"/>
        </w:trPr>
        <w:tc>
          <w:tcPr>
            <w:tcW w:w="1843" w:type="dxa"/>
            <w:tcBorders>
              <w:top w:val="nil"/>
            </w:tcBorders>
            <w:shd w:val="clear" w:color="auto" w:fill="auto"/>
          </w:tcPr>
          <w:p w:rsidR="00682846" w:rsidRPr="003D3C9A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682846" w:rsidRPr="003D3C9A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4.3. Полнота и четкость формулировок задач, связанных с формированием жизненной компетенции, их соответствие содержанию</w:t>
            </w:r>
          </w:p>
        </w:tc>
        <w:tc>
          <w:tcPr>
            <w:tcW w:w="4111" w:type="dxa"/>
            <w:shd w:val="clear" w:color="auto" w:fill="auto"/>
          </w:tcPr>
          <w:p w:rsidR="00682846" w:rsidRPr="003D3C9A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соответствуют полностью: 3 балла, </w:t>
            </w:r>
          </w:p>
          <w:p w:rsidR="00682846" w:rsidRPr="003D3C9A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в целом соответствуют, но в </w:t>
            </w:r>
            <w:proofErr w:type="gramStart"/>
            <w:r w:rsidRPr="003D3C9A">
              <w:rPr>
                <w:rFonts w:ascii="Times New Roman" w:eastAsia="Times New Roman" w:hAnsi="Times New Roman"/>
                <w:lang w:eastAsia="ru-RU"/>
              </w:rPr>
              <w:t>отдельных</w:t>
            </w:r>
            <w:proofErr w:type="gramEnd"/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 имеются мелкие недочеты: 2 балла, </w:t>
            </w:r>
          </w:p>
          <w:p w:rsidR="00682846" w:rsidRPr="003D3C9A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мелкие недочеты </w:t>
            </w:r>
          </w:p>
          <w:p w:rsidR="00682846" w:rsidRPr="003D3C9A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имеют место во многих: 1 балл,</w:t>
            </w:r>
          </w:p>
          <w:p w:rsidR="00682846" w:rsidRPr="003D3C9A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имеет место существенное несоответствие: 0 баллов</w:t>
            </w:r>
          </w:p>
        </w:tc>
        <w:tc>
          <w:tcPr>
            <w:tcW w:w="1276" w:type="dxa"/>
          </w:tcPr>
          <w:p w:rsidR="00682846" w:rsidRPr="00682846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8284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522A88" w:rsidRPr="000D1836" w:rsidTr="00A657ED">
        <w:trPr>
          <w:trHeight w:val="536"/>
        </w:trPr>
        <w:tc>
          <w:tcPr>
            <w:tcW w:w="1843" w:type="dxa"/>
            <w:tcBorders>
              <w:bottom w:val="nil"/>
            </w:tcBorders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5. Характеристика вариативной части А</w:t>
            </w:r>
            <w:r w:rsidR="0068284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</w:t>
            </w:r>
          </w:p>
        </w:tc>
        <w:tc>
          <w:tcPr>
            <w:tcW w:w="3402" w:type="dxa"/>
            <w:shd w:val="clear" w:color="auto" w:fill="auto"/>
          </w:tcPr>
          <w:p w:rsidR="00522A88" w:rsidRPr="003D3C9A" w:rsidRDefault="00522A88" w:rsidP="00682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5.1.Наличие в вариативной части программы внеу</w:t>
            </w:r>
            <w:r w:rsidR="00682846">
              <w:rPr>
                <w:rFonts w:ascii="Times New Roman" w:eastAsia="Times New Roman" w:hAnsi="Times New Roman"/>
                <w:lang w:eastAsia="ru-RU"/>
              </w:rPr>
              <w:t>рочной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 образовательной деятельности</w:t>
            </w:r>
            <w:proofErr w:type="gramStart"/>
            <w:r w:rsidRPr="003D3C9A">
              <w:rPr>
                <w:rFonts w:ascii="Times New Roman" w:eastAsia="Times New Roman" w:hAnsi="Times New Roman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4111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присутствует, хорошо </w:t>
            </w:r>
            <w:proofErr w:type="gramStart"/>
            <w:r w:rsidRPr="003D3C9A">
              <w:rPr>
                <w:rFonts w:ascii="Times New Roman" w:eastAsia="Times New Roman" w:hAnsi="Times New Roman"/>
                <w:lang w:eastAsia="ru-RU"/>
              </w:rPr>
              <w:t>раскрыта</w:t>
            </w:r>
            <w:proofErr w:type="gramEnd"/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: 3 балла, 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присутствует, </w:t>
            </w:r>
            <w:proofErr w:type="gramStart"/>
            <w:r w:rsidRPr="003D3C9A">
              <w:rPr>
                <w:rFonts w:ascii="Times New Roman" w:eastAsia="Times New Roman" w:hAnsi="Times New Roman"/>
                <w:lang w:eastAsia="ru-RU"/>
              </w:rPr>
              <w:t>раскрыта</w:t>
            </w:r>
            <w:proofErr w:type="gramEnd"/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 формально: 2 балла, 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присутствует форма, практически не раскрыта: 1 балл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отсутствует: 0 баллов</w:t>
            </w:r>
          </w:p>
        </w:tc>
        <w:tc>
          <w:tcPr>
            <w:tcW w:w="1276" w:type="dxa"/>
          </w:tcPr>
          <w:p w:rsidR="00522A88" w:rsidRPr="00682846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8284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522A88" w:rsidRPr="000D1836" w:rsidTr="00A657ED">
        <w:trPr>
          <w:trHeight w:val="536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22A88" w:rsidRPr="003D3C9A" w:rsidRDefault="00522A88" w:rsidP="00682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5.2. Разнообразие используемых форм внеу</w:t>
            </w:r>
            <w:r w:rsidR="00682846">
              <w:rPr>
                <w:rFonts w:ascii="Times New Roman" w:eastAsia="Times New Roman" w:hAnsi="Times New Roman"/>
                <w:lang w:eastAsia="ru-RU"/>
              </w:rPr>
              <w:t>рочной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 образовательной деятельности</w:t>
            </w:r>
          </w:p>
        </w:tc>
        <w:tc>
          <w:tcPr>
            <w:tcW w:w="4111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используется большое количество: 3 балла, 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используется 6-10 форм: 2 балла, 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используется менее 5 форм: 1 балл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отсутствует: 0 баллов</w:t>
            </w:r>
          </w:p>
        </w:tc>
        <w:tc>
          <w:tcPr>
            <w:tcW w:w="1276" w:type="dxa"/>
          </w:tcPr>
          <w:p w:rsidR="00522A88" w:rsidRPr="00682846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8284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522A88" w:rsidRPr="000D1836" w:rsidTr="00A657ED">
        <w:trPr>
          <w:trHeight w:val="536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22A88" w:rsidRPr="003D3C9A" w:rsidRDefault="00522A88" w:rsidP="006828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5.3. Охват формами внеу</w:t>
            </w:r>
            <w:r w:rsidR="00682846">
              <w:rPr>
                <w:rFonts w:ascii="Times New Roman" w:eastAsia="Times New Roman" w:hAnsi="Times New Roman"/>
                <w:lang w:eastAsia="ru-RU"/>
              </w:rPr>
              <w:t xml:space="preserve">рочной 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образовательной деятельности обучающихся</w:t>
            </w:r>
          </w:p>
        </w:tc>
        <w:tc>
          <w:tcPr>
            <w:tcW w:w="4111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- 75% и более: 3 балла, 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- 51-74%: 2 балла, 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- 26-50%: 1 балл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менее 25%: 0 баллов</w:t>
            </w:r>
          </w:p>
        </w:tc>
        <w:tc>
          <w:tcPr>
            <w:tcW w:w="1276" w:type="dxa"/>
          </w:tcPr>
          <w:p w:rsidR="00522A88" w:rsidRPr="00682846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8284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522A88" w:rsidRPr="000D1836" w:rsidTr="00A657ED">
        <w:trPr>
          <w:trHeight w:val="536"/>
        </w:trPr>
        <w:tc>
          <w:tcPr>
            <w:tcW w:w="1843" w:type="dxa"/>
            <w:tcBorders>
              <w:top w:val="nil"/>
              <w:bottom w:val="nil"/>
            </w:tcBorders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5.4. Разнообразие предлагаемых детям видов деятельности</w:t>
            </w:r>
          </w:p>
        </w:tc>
        <w:tc>
          <w:tcPr>
            <w:tcW w:w="4111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- 7 и более видов: 3 балла, 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- 4-6 видов: 2 балла, 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до 3 видов: 1 балл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отсутствуют: 0 баллов</w:t>
            </w:r>
          </w:p>
        </w:tc>
        <w:tc>
          <w:tcPr>
            <w:tcW w:w="1276" w:type="dxa"/>
          </w:tcPr>
          <w:p w:rsidR="00522A88" w:rsidRPr="00682846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8284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522A88" w:rsidRPr="000D1836" w:rsidTr="00A657ED">
        <w:trPr>
          <w:trHeight w:val="536"/>
        </w:trPr>
        <w:tc>
          <w:tcPr>
            <w:tcW w:w="1843" w:type="dxa"/>
            <w:tcBorders>
              <w:top w:val="nil"/>
            </w:tcBorders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5.5. Наличие программ дополнительного образования</w:t>
            </w:r>
          </w:p>
        </w:tc>
        <w:tc>
          <w:tcPr>
            <w:tcW w:w="4111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- 3 и более программы: 3 балла, 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- 2 программы: 2 балла, 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хотя бы 1 программа: 1 балл</w:t>
            </w:r>
          </w:p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отсутствуют: 0 баллов</w:t>
            </w:r>
          </w:p>
        </w:tc>
        <w:tc>
          <w:tcPr>
            <w:tcW w:w="1276" w:type="dxa"/>
          </w:tcPr>
          <w:p w:rsidR="00522A88" w:rsidRPr="00682846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82846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522A88" w:rsidRPr="000D1836" w:rsidTr="00A657ED">
        <w:trPr>
          <w:trHeight w:val="348"/>
        </w:trPr>
        <w:tc>
          <w:tcPr>
            <w:tcW w:w="5245" w:type="dxa"/>
            <w:gridSpan w:val="2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Сумма баллов по критерию</w:t>
            </w:r>
          </w:p>
        </w:tc>
        <w:tc>
          <w:tcPr>
            <w:tcW w:w="4111" w:type="dxa"/>
            <w:shd w:val="clear" w:color="auto" w:fill="auto"/>
          </w:tcPr>
          <w:p w:rsidR="00522A88" w:rsidRPr="003D3C9A" w:rsidRDefault="00522A8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522A88" w:rsidRPr="00682846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682846">
              <w:rPr>
                <w:rFonts w:ascii="Times New Roman" w:eastAsia="Times New Roman" w:hAnsi="Times New Roman"/>
                <w:b/>
                <w:lang w:eastAsia="ru-RU"/>
              </w:rPr>
              <w:t>49</w:t>
            </w:r>
          </w:p>
        </w:tc>
      </w:tr>
    </w:tbl>
    <w:p w:rsidR="00A43DAE" w:rsidRDefault="00A43DAE" w:rsidP="00A657ED">
      <w:pPr>
        <w:spacing w:after="0" w:line="240" w:lineRule="auto"/>
        <w:jc w:val="both"/>
        <w:rPr>
          <w:rFonts w:ascii="Times New Roman" w:eastAsia="Times New Roman" w:hAnsi="Times New Roman"/>
          <w:b/>
          <w:i/>
          <w:kern w:val="28"/>
          <w:lang w:eastAsia="ru-RU"/>
        </w:rPr>
      </w:pPr>
    </w:p>
    <w:p w:rsidR="00B862C4" w:rsidRPr="003D3C9A" w:rsidRDefault="00B862C4" w:rsidP="00010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u-RU"/>
        </w:rPr>
      </w:pPr>
      <w:r w:rsidRPr="003D3C9A">
        <w:rPr>
          <w:rFonts w:ascii="Times New Roman" w:eastAsia="Times New Roman" w:hAnsi="Times New Roman"/>
          <w:b/>
          <w:i/>
          <w:kern w:val="28"/>
          <w:lang w:eastAsia="ru-RU"/>
        </w:rPr>
        <w:t xml:space="preserve">Критерий 2. </w:t>
      </w:r>
      <w:r w:rsidRPr="003D3C9A">
        <w:rPr>
          <w:rFonts w:ascii="Times New Roman" w:eastAsia="Times New Roman" w:hAnsi="Times New Roman"/>
          <w:b/>
          <w:i/>
          <w:lang w:eastAsia="ru-RU"/>
        </w:rPr>
        <w:t xml:space="preserve">Оценка организационных аспектов реализации адаптированной </w:t>
      </w:r>
      <w:r w:rsidR="00682846">
        <w:rPr>
          <w:rFonts w:ascii="Times New Roman" w:eastAsia="Times New Roman" w:hAnsi="Times New Roman"/>
          <w:b/>
          <w:i/>
          <w:lang w:eastAsia="ru-RU"/>
        </w:rPr>
        <w:t>основной общеобразовательной</w:t>
      </w:r>
      <w:r w:rsidRPr="003D3C9A">
        <w:rPr>
          <w:rFonts w:ascii="Times New Roman" w:eastAsia="Times New Roman" w:hAnsi="Times New Roman"/>
          <w:b/>
          <w:i/>
          <w:lang w:eastAsia="ru-RU"/>
        </w:rPr>
        <w:t xml:space="preserve"> программы (А</w:t>
      </w:r>
      <w:r w:rsidR="00682846">
        <w:rPr>
          <w:rFonts w:ascii="Times New Roman" w:eastAsia="Times New Roman" w:hAnsi="Times New Roman"/>
          <w:b/>
          <w:i/>
          <w:lang w:eastAsia="ru-RU"/>
        </w:rPr>
        <w:t>О</w:t>
      </w:r>
      <w:r w:rsidRPr="003D3C9A">
        <w:rPr>
          <w:rFonts w:ascii="Times New Roman" w:eastAsia="Times New Roman" w:hAnsi="Times New Roman"/>
          <w:b/>
          <w:i/>
          <w:lang w:eastAsia="ru-RU"/>
        </w:rPr>
        <w:t xml:space="preserve">ОП). </w:t>
      </w:r>
    </w:p>
    <w:p w:rsidR="00B862C4" w:rsidRPr="003D3C9A" w:rsidRDefault="00B862C4" w:rsidP="00010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3D3C9A">
        <w:rPr>
          <w:rFonts w:ascii="Times New Roman" w:eastAsia="Times New Roman" w:hAnsi="Times New Roman"/>
          <w:lang w:eastAsia="ru-RU"/>
        </w:rPr>
        <w:t>Таблица 2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402"/>
        <w:gridCol w:w="3119"/>
        <w:gridCol w:w="1417"/>
      </w:tblGrid>
      <w:tr w:rsidR="00796AFD" w:rsidRPr="000D1836" w:rsidTr="00A657ED">
        <w:tc>
          <w:tcPr>
            <w:tcW w:w="2660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Параметры анализа</w:t>
            </w: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Индикаторы </w:t>
            </w:r>
          </w:p>
        </w:tc>
        <w:tc>
          <w:tcPr>
            <w:tcW w:w="3119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Примерная оценка</w:t>
            </w:r>
          </w:p>
        </w:tc>
        <w:tc>
          <w:tcPr>
            <w:tcW w:w="1417" w:type="dxa"/>
          </w:tcPr>
          <w:p w:rsidR="00796AFD" w:rsidRPr="000D1836" w:rsidRDefault="00796AFD" w:rsidP="006328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1836">
              <w:rPr>
                <w:rFonts w:ascii="Times New Roman" w:hAnsi="Times New Roman"/>
                <w:bCs/>
                <w:color w:val="000000"/>
              </w:rPr>
              <w:t>Балл</w:t>
            </w:r>
          </w:p>
        </w:tc>
      </w:tr>
      <w:tr w:rsidR="00796AFD" w:rsidRPr="000D1836" w:rsidTr="00A657ED">
        <w:trPr>
          <w:trHeight w:val="786"/>
        </w:trPr>
        <w:tc>
          <w:tcPr>
            <w:tcW w:w="2660" w:type="dxa"/>
            <w:shd w:val="clear" w:color="auto" w:fill="auto"/>
          </w:tcPr>
          <w:p w:rsidR="00796AFD" w:rsidRPr="003D3C9A" w:rsidRDefault="00796AFD" w:rsidP="006828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 Соответствие наполняемости классов действующим нормативным документам</w:t>
            </w: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1.1. Соотношение реального количества обучающихся </w:t>
            </w:r>
            <w:proofErr w:type="gramStart"/>
            <w:r w:rsidRPr="003D3C9A">
              <w:rPr>
                <w:rFonts w:ascii="Times New Roman" w:eastAsia="Times New Roman" w:hAnsi="Times New Roman"/>
                <w:lang w:eastAsia="ru-RU"/>
              </w:rPr>
              <w:t>нормативному</w:t>
            </w:r>
            <w:proofErr w:type="gramEnd"/>
            <w:r w:rsidRPr="003D3C9A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119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соответствует: 2 балла,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меньше нормативного: 1 балл,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превышает: 0 баллов.</w:t>
            </w:r>
          </w:p>
        </w:tc>
        <w:tc>
          <w:tcPr>
            <w:tcW w:w="1417" w:type="dxa"/>
          </w:tcPr>
          <w:p w:rsidR="00796AFD" w:rsidRPr="00F5100C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796AFD" w:rsidRPr="000D1836" w:rsidTr="00A657ED">
        <w:trPr>
          <w:trHeight w:val="240"/>
        </w:trPr>
        <w:tc>
          <w:tcPr>
            <w:tcW w:w="2660" w:type="dxa"/>
            <w:tcBorders>
              <w:bottom w:val="nil"/>
            </w:tcBorders>
            <w:shd w:val="clear" w:color="auto" w:fill="auto"/>
          </w:tcPr>
          <w:p w:rsidR="00796AFD" w:rsidRPr="003D3C9A" w:rsidRDefault="00796AFD" w:rsidP="006828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 Разнообразие категорий детей, осваивающих А</w:t>
            </w:r>
            <w:r w:rsidR="0068284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</w:t>
            </w: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2.1. Количество групп детей с ОВЗ, обучающихся в образовательной организации (в соответствии с заключением ПМПК)</w:t>
            </w:r>
          </w:p>
        </w:tc>
        <w:tc>
          <w:tcPr>
            <w:tcW w:w="3119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 группы и более: 3 балла,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 группы: – 2 балла,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 группа: 1 балл</w:t>
            </w:r>
          </w:p>
        </w:tc>
        <w:tc>
          <w:tcPr>
            <w:tcW w:w="1417" w:type="dxa"/>
          </w:tcPr>
          <w:p w:rsidR="00796AFD" w:rsidRPr="00F5100C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A657ED">
        <w:trPr>
          <w:trHeight w:val="1060"/>
        </w:trPr>
        <w:tc>
          <w:tcPr>
            <w:tcW w:w="2660" w:type="dxa"/>
            <w:tcBorders>
              <w:top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2.2. Наличие А</w:t>
            </w:r>
            <w:r w:rsidR="0068284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 (либо частей в структуре А</w:t>
            </w:r>
            <w:r w:rsidR="0068284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ОП) для разных групп обучающихся с учетом их образовательных потребностей</w:t>
            </w:r>
          </w:p>
        </w:tc>
        <w:tc>
          <w:tcPr>
            <w:tcW w:w="3119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наличествуют 3 и более: 3 балла,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наличествуют 2: 2 балла,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наличествует 1: 1 балл</w:t>
            </w:r>
          </w:p>
        </w:tc>
        <w:tc>
          <w:tcPr>
            <w:tcW w:w="1417" w:type="dxa"/>
          </w:tcPr>
          <w:p w:rsidR="00796AFD" w:rsidRPr="00F5100C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A657ED">
        <w:trPr>
          <w:trHeight w:val="1835"/>
        </w:trPr>
        <w:tc>
          <w:tcPr>
            <w:tcW w:w="2660" w:type="dxa"/>
            <w:vMerge w:val="restart"/>
            <w:shd w:val="clear" w:color="auto" w:fill="auto"/>
          </w:tcPr>
          <w:p w:rsidR="00796AFD" w:rsidRPr="003D3C9A" w:rsidRDefault="00796AFD" w:rsidP="0068284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 Соответствие планирования образовательной деятельности нормативным документам</w:t>
            </w: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3.1. Наличие планов реализации А</w:t>
            </w:r>
            <w:r w:rsidR="00682846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 в организации</w:t>
            </w:r>
          </w:p>
        </w:tc>
        <w:tc>
          <w:tcPr>
            <w:tcW w:w="3119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соответствуют полностью: 3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в целом соответствуют, но имеются мелкие недочеты: 2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имеются многие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мелкие недочеты во многих: 1 балл,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имеет место существенное несоответствие: 0 баллов</w:t>
            </w:r>
          </w:p>
        </w:tc>
        <w:tc>
          <w:tcPr>
            <w:tcW w:w="1417" w:type="dxa"/>
          </w:tcPr>
          <w:p w:rsidR="00796AFD" w:rsidRPr="00F5100C" w:rsidRDefault="00682846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263"/>
        </w:trPr>
        <w:tc>
          <w:tcPr>
            <w:tcW w:w="2660" w:type="dxa"/>
            <w:vMerge/>
            <w:tcBorders>
              <w:bottom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9418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3.2. Наличие дифференцированных планов образовательной деятельности для разных групп обучающихся</w:t>
            </w:r>
          </w:p>
        </w:tc>
        <w:tc>
          <w:tcPr>
            <w:tcW w:w="3119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5 и более планов: 3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3-4 плана: 2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не менее 2 планов: 1 балл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отсутствуют: 0 баллов</w:t>
            </w:r>
          </w:p>
        </w:tc>
        <w:tc>
          <w:tcPr>
            <w:tcW w:w="1417" w:type="dxa"/>
          </w:tcPr>
          <w:p w:rsidR="00796AFD" w:rsidRPr="0094183D" w:rsidRDefault="009418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A657ED">
        <w:trPr>
          <w:trHeight w:val="302"/>
        </w:trPr>
        <w:tc>
          <w:tcPr>
            <w:tcW w:w="2660" w:type="dxa"/>
            <w:tcBorders>
              <w:top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9418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3.3. Наличие дифференцированных планов внеу</w:t>
            </w:r>
            <w:r w:rsidR="00F5100C">
              <w:rPr>
                <w:rFonts w:ascii="Times New Roman" w:eastAsia="Times New Roman" w:hAnsi="Times New Roman"/>
                <w:lang w:eastAsia="ru-RU"/>
              </w:rPr>
              <w:t>рочной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 деятельности для разных групп обучающихся</w:t>
            </w:r>
          </w:p>
        </w:tc>
        <w:tc>
          <w:tcPr>
            <w:tcW w:w="3119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5 и более планов: 3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3-4 плана: 2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не менее 2 планов: 1 балл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отсутствуют: 0 баллов</w:t>
            </w:r>
          </w:p>
        </w:tc>
        <w:tc>
          <w:tcPr>
            <w:tcW w:w="1417" w:type="dxa"/>
          </w:tcPr>
          <w:p w:rsidR="00796AFD" w:rsidRPr="0094183D" w:rsidRDefault="009418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8B08BB" w:rsidRPr="000D1836" w:rsidTr="00A657ED">
        <w:trPr>
          <w:trHeight w:val="1219"/>
        </w:trPr>
        <w:tc>
          <w:tcPr>
            <w:tcW w:w="2660" w:type="dxa"/>
            <w:vMerge w:val="restart"/>
            <w:shd w:val="clear" w:color="auto" w:fill="auto"/>
          </w:tcPr>
          <w:p w:rsidR="008B08BB" w:rsidRPr="003D3C9A" w:rsidRDefault="008B08BB" w:rsidP="00F510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4. Соответствие расписания образовательной деятельности нормативным документам</w:t>
            </w:r>
          </w:p>
        </w:tc>
        <w:tc>
          <w:tcPr>
            <w:tcW w:w="3402" w:type="dxa"/>
            <w:shd w:val="clear" w:color="auto" w:fill="auto"/>
          </w:tcPr>
          <w:p w:rsidR="008B08BB" w:rsidRPr="003D3C9A" w:rsidRDefault="008B08BB" w:rsidP="00F510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4.1. Наличие дифференцированных расписаний осуществления образовательной деятельности для разных групп обучающихся</w:t>
            </w:r>
          </w:p>
        </w:tc>
        <w:tc>
          <w:tcPr>
            <w:tcW w:w="3119" w:type="dxa"/>
            <w:shd w:val="clear" w:color="auto" w:fill="auto"/>
          </w:tcPr>
          <w:p w:rsidR="008B08BB" w:rsidRPr="003D3C9A" w:rsidRDefault="008B08B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5 и более расписаний: 3 балла, </w:t>
            </w:r>
          </w:p>
          <w:p w:rsidR="008B08BB" w:rsidRPr="003D3C9A" w:rsidRDefault="008B08B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3-4 расписаний: 2 балла, </w:t>
            </w:r>
          </w:p>
          <w:p w:rsidR="008B08BB" w:rsidRPr="003D3C9A" w:rsidRDefault="008B08B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не менее 2 расписаний: 1 балл</w:t>
            </w:r>
          </w:p>
          <w:p w:rsidR="008B08BB" w:rsidRPr="003D3C9A" w:rsidRDefault="008B08B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отсутствуют: 0 баллов</w:t>
            </w:r>
          </w:p>
        </w:tc>
        <w:tc>
          <w:tcPr>
            <w:tcW w:w="1417" w:type="dxa"/>
          </w:tcPr>
          <w:p w:rsidR="008B08BB" w:rsidRPr="0094183D" w:rsidRDefault="009418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8B08BB" w:rsidRPr="000D1836" w:rsidTr="00A657ED">
        <w:trPr>
          <w:trHeight w:val="145"/>
        </w:trPr>
        <w:tc>
          <w:tcPr>
            <w:tcW w:w="2660" w:type="dxa"/>
            <w:vMerge/>
            <w:shd w:val="clear" w:color="auto" w:fill="auto"/>
          </w:tcPr>
          <w:p w:rsidR="008B08BB" w:rsidRPr="003D3C9A" w:rsidRDefault="008B08B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8B08BB" w:rsidRPr="003D3C9A" w:rsidRDefault="008B08BB" w:rsidP="009418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4.2. Степень соответствия расписаний осуществления образовательной деятельности нормативным документам</w:t>
            </w:r>
          </w:p>
        </w:tc>
        <w:tc>
          <w:tcPr>
            <w:tcW w:w="3119" w:type="dxa"/>
            <w:shd w:val="clear" w:color="auto" w:fill="auto"/>
          </w:tcPr>
          <w:p w:rsidR="008B08BB" w:rsidRPr="003D3C9A" w:rsidRDefault="008B08B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соответствуют полностью: 3 балла, </w:t>
            </w:r>
          </w:p>
          <w:p w:rsidR="008B08BB" w:rsidRPr="003D3C9A" w:rsidRDefault="008B08B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в целом соответствуют, но имеются мелкие недочеты: 2 балла, </w:t>
            </w:r>
          </w:p>
          <w:p w:rsidR="008B08BB" w:rsidRPr="003D3C9A" w:rsidRDefault="008B08B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lastRenderedPageBreak/>
              <w:t>имеются многие мелкие недочеты во многих: 1 балл,</w:t>
            </w:r>
          </w:p>
          <w:p w:rsidR="008B08BB" w:rsidRPr="003D3C9A" w:rsidRDefault="008B08B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имеет место существенное несоответствие: 0 баллов</w:t>
            </w:r>
          </w:p>
        </w:tc>
        <w:tc>
          <w:tcPr>
            <w:tcW w:w="1417" w:type="dxa"/>
          </w:tcPr>
          <w:p w:rsidR="008B08BB" w:rsidRPr="00A65F38" w:rsidRDefault="00A65F3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A65F38">
              <w:rPr>
                <w:rFonts w:ascii="Times New Roman" w:eastAsia="Times New Roman" w:hAnsi="Times New Roman"/>
                <w:b/>
                <w:lang w:val="en-US" w:eastAsia="ru-RU"/>
              </w:rPr>
              <w:lastRenderedPageBreak/>
              <w:t>3</w:t>
            </w:r>
          </w:p>
        </w:tc>
      </w:tr>
      <w:tr w:rsidR="00796AFD" w:rsidRPr="000D1836" w:rsidTr="00A657ED">
        <w:trPr>
          <w:trHeight w:val="2261"/>
        </w:trPr>
        <w:tc>
          <w:tcPr>
            <w:tcW w:w="2660" w:type="dxa"/>
            <w:tcBorders>
              <w:top w:val="nil"/>
            </w:tcBorders>
            <w:shd w:val="clear" w:color="auto" w:fill="auto"/>
          </w:tcPr>
          <w:p w:rsidR="00796AFD" w:rsidRPr="003D3C9A" w:rsidRDefault="00796AFD" w:rsidP="00F510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lastRenderedPageBreak/>
              <w:t>5. Соответствие организации образовательной деятельности расписанию</w:t>
            </w: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5.1. Соблюдение расписания  образовательной деятельности</w:t>
            </w:r>
          </w:p>
        </w:tc>
        <w:tc>
          <w:tcPr>
            <w:tcW w:w="3119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соблюдается полностью: 3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в целом соблюдается, но имеют место мелкие нарушения: 2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в целом соблюдается, но имеют место многие мелкие нарушения: 1 балл,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имеет место существенное несоблюдение: 0 баллов</w:t>
            </w:r>
          </w:p>
        </w:tc>
        <w:tc>
          <w:tcPr>
            <w:tcW w:w="1417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644"/>
        </w:trPr>
        <w:tc>
          <w:tcPr>
            <w:tcW w:w="2660" w:type="dxa"/>
            <w:vMerge w:val="restart"/>
            <w:shd w:val="clear" w:color="auto" w:fill="auto"/>
          </w:tcPr>
          <w:p w:rsidR="00796AFD" w:rsidRPr="003D3C9A" w:rsidRDefault="00796AFD" w:rsidP="00F5100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6. Осуществление </w:t>
            </w:r>
            <w:r w:rsidR="00F5100C">
              <w:rPr>
                <w:rFonts w:ascii="Times New Roman" w:eastAsia="Times New Roman" w:hAnsi="Times New Roman"/>
                <w:lang w:eastAsia="ru-RU"/>
              </w:rPr>
              <w:t xml:space="preserve">деятельностного 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 и дифференцированного подхода в образовательной деятельности</w:t>
            </w: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6.1. Проведение комплексного психолого-педагогического обследования обучающихся</w:t>
            </w:r>
            <w:r w:rsidRPr="003D3C9A">
              <w:rPr>
                <w:rFonts w:ascii="Times New Roman" w:eastAsia="Times New Roman" w:hAnsi="Times New Roman"/>
                <w:vertAlign w:val="superscript"/>
                <w:lang w:eastAsia="ru-RU"/>
              </w:rPr>
              <w:t>*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применяется в системе: 3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применяется в отношении отдельных групп обучающихся: 2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применяется эпизодически: 1 балл,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417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643"/>
        </w:trPr>
        <w:tc>
          <w:tcPr>
            <w:tcW w:w="2660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6.2. Использование индивидуальных и групповых форм обучения</w:t>
            </w:r>
          </w:p>
        </w:tc>
        <w:tc>
          <w:tcPr>
            <w:tcW w:w="3119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469"/>
        </w:trPr>
        <w:tc>
          <w:tcPr>
            <w:tcW w:w="2660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6.3. Наличие формы отражения результатов обследования (Карта развития либо др.)</w:t>
            </w:r>
          </w:p>
        </w:tc>
        <w:tc>
          <w:tcPr>
            <w:tcW w:w="3119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214"/>
        </w:trPr>
        <w:tc>
          <w:tcPr>
            <w:tcW w:w="2660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7. Взаимодействие специалистов</w:t>
            </w: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7.1. Наличие плана взаимодействия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применяется в системе: 3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применяется в отношении отдельных групп обучающихся: 2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применяется эпизодически: 1 балл,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417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213"/>
        </w:trPr>
        <w:tc>
          <w:tcPr>
            <w:tcW w:w="2660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noProof/>
                <w:lang w:eastAsia="ru-RU"/>
              </w:rPr>
              <w:t>7.2. Использование разнообразных форм координации деятельности</w:t>
            </w:r>
          </w:p>
        </w:tc>
        <w:tc>
          <w:tcPr>
            <w:tcW w:w="3119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213"/>
        </w:trPr>
        <w:tc>
          <w:tcPr>
            <w:tcW w:w="2660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F51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7.3. Обеспечение  </w:t>
            </w:r>
            <w:r w:rsidR="00F5100C">
              <w:rPr>
                <w:rFonts w:ascii="Times New Roman" w:eastAsia="Times New Roman" w:hAnsi="Times New Roman"/>
                <w:lang w:eastAsia="ru-RU"/>
              </w:rPr>
              <w:t>предметных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 связей в содержании работы с детьми</w:t>
            </w:r>
          </w:p>
        </w:tc>
        <w:tc>
          <w:tcPr>
            <w:tcW w:w="3119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214"/>
        </w:trPr>
        <w:tc>
          <w:tcPr>
            <w:tcW w:w="2660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8. Участие родителей в реализации АОП</w:t>
            </w: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8.1. Участие в управлении ОО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участвует не менее половины: 3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участвует инициативная группа: 2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имеет эпизодический характер: 1 балл,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417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796AFD" w:rsidRPr="000D1836" w:rsidTr="00A657ED">
        <w:trPr>
          <w:trHeight w:val="213"/>
        </w:trPr>
        <w:tc>
          <w:tcPr>
            <w:tcW w:w="2660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8.2. Участие в образовательной деятельности</w:t>
            </w:r>
          </w:p>
        </w:tc>
        <w:tc>
          <w:tcPr>
            <w:tcW w:w="3119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796AFD" w:rsidRPr="000D1836" w:rsidTr="00A657ED">
        <w:trPr>
          <w:trHeight w:val="213"/>
        </w:trPr>
        <w:tc>
          <w:tcPr>
            <w:tcW w:w="2660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F51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8.3. Участие во внеу</w:t>
            </w:r>
            <w:r w:rsidR="00F5100C">
              <w:rPr>
                <w:rFonts w:ascii="Times New Roman" w:eastAsia="Times New Roman" w:hAnsi="Times New Roman"/>
                <w:lang w:eastAsia="ru-RU"/>
              </w:rPr>
              <w:t xml:space="preserve">рочной 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деятельности</w:t>
            </w:r>
          </w:p>
        </w:tc>
        <w:tc>
          <w:tcPr>
            <w:tcW w:w="3119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796AFD" w:rsidRPr="000D1836" w:rsidTr="00A657ED">
        <w:trPr>
          <w:trHeight w:val="213"/>
        </w:trPr>
        <w:tc>
          <w:tcPr>
            <w:tcW w:w="6062" w:type="dxa"/>
            <w:gridSpan w:val="2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Сумма баллов по критерию</w:t>
            </w:r>
          </w:p>
        </w:tc>
        <w:tc>
          <w:tcPr>
            <w:tcW w:w="3119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</w:tcPr>
          <w:p w:rsidR="00796AFD" w:rsidRPr="00A65F38" w:rsidRDefault="0094183D" w:rsidP="00A65F3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="00A65F38">
              <w:rPr>
                <w:rFonts w:ascii="Times New Roman" w:eastAsia="Times New Roman" w:hAnsi="Times New Roman"/>
                <w:b/>
                <w:lang w:val="en-US" w:eastAsia="ru-RU"/>
              </w:rPr>
              <w:t>4</w:t>
            </w:r>
          </w:p>
        </w:tc>
      </w:tr>
    </w:tbl>
    <w:p w:rsidR="00B862C4" w:rsidRPr="003D3C9A" w:rsidRDefault="00B862C4" w:rsidP="00010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B862C4" w:rsidRPr="003D3C9A" w:rsidRDefault="00B862C4" w:rsidP="00010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3D3C9A">
        <w:rPr>
          <w:rFonts w:ascii="Times New Roman" w:eastAsia="Times New Roman" w:hAnsi="Times New Roman"/>
          <w:vertAlign w:val="superscript"/>
          <w:lang w:eastAsia="ru-RU"/>
        </w:rPr>
        <w:t>*)</w:t>
      </w:r>
      <w:r w:rsidRPr="003D3C9A">
        <w:rPr>
          <w:rFonts w:ascii="Times New Roman" w:eastAsia="Times New Roman" w:hAnsi="Times New Roman"/>
          <w:lang w:eastAsia="ru-RU"/>
        </w:rPr>
        <w:t xml:space="preserve"> Этот показатель особо важен для обучающихся осваивающих варианты </w:t>
      </w:r>
      <w:r w:rsidR="0094183D">
        <w:rPr>
          <w:rFonts w:ascii="Times New Roman" w:eastAsia="Times New Roman" w:hAnsi="Times New Roman"/>
          <w:lang w:eastAsia="ru-RU"/>
        </w:rPr>
        <w:t>1</w:t>
      </w:r>
      <w:r w:rsidRPr="003D3C9A">
        <w:rPr>
          <w:rFonts w:ascii="Times New Roman" w:eastAsia="Times New Roman" w:hAnsi="Times New Roman"/>
          <w:lang w:eastAsia="ru-RU"/>
        </w:rPr>
        <w:t xml:space="preserve"> и </w:t>
      </w:r>
      <w:r w:rsidR="0094183D">
        <w:rPr>
          <w:rFonts w:ascii="Times New Roman" w:eastAsia="Times New Roman" w:hAnsi="Times New Roman"/>
          <w:lang w:eastAsia="ru-RU"/>
        </w:rPr>
        <w:t>2</w:t>
      </w:r>
      <w:r w:rsidRPr="003D3C9A">
        <w:rPr>
          <w:rFonts w:ascii="Times New Roman" w:eastAsia="Times New Roman" w:hAnsi="Times New Roman"/>
          <w:lang w:eastAsia="ru-RU"/>
        </w:rPr>
        <w:t xml:space="preserve"> ФГОС для детей с  ОВЗ, ибо у них наиболее ярко проявляются различия в психическом, моторном и социальном развитии.</w:t>
      </w:r>
      <w:proofErr w:type="gramEnd"/>
    </w:p>
    <w:p w:rsidR="00D2624E" w:rsidRPr="003D3C9A" w:rsidRDefault="00D2624E" w:rsidP="0001001A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</w:p>
    <w:p w:rsidR="00B862C4" w:rsidRPr="003D3C9A" w:rsidRDefault="00B862C4" w:rsidP="0001001A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3D3C9A">
        <w:rPr>
          <w:rFonts w:ascii="Times New Roman" w:eastAsia="Times New Roman" w:hAnsi="Times New Roman"/>
          <w:lang w:eastAsia="ru-RU"/>
        </w:rPr>
        <w:t>Таблица 3.</w:t>
      </w:r>
    </w:p>
    <w:p w:rsidR="00B862C4" w:rsidRPr="003D3C9A" w:rsidRDefault="00B862C4" w:rsidP="00F5100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3D3C9A">
        <w:rPr>
          <w:rFonts w:ascii="Times New Roman" w:eastAsia="Times New Roman" w:hAnsi="Times New Roman"/>
          <w:b/>
          <w:i/>
          <w:kern w:val="28"/>
          <w:lang w:eastAsia="ru-RU"/>
        </w:rPr>
        <w:t xml:space="preserve">Критерий 3. Оценка методик и технологий </w:t>
      </w:r>
      <w:r w:rsidRPr="003D3C9A">
        <w:rPr>
          <w:rFonts w:ascii="Times New Roman" w:eastAsia="Times New Roman" w:hAnsi="Times New Roman"/>
          <w:b/>
          <w:i/>
          <w:lang w:eastAsia="ru-RU"/>
        </w:rPr>
        <w:t xml:space="preserve">реализации адаптированной </w:t>
      </w:r>
      <w:r w:rsidR="00F5100C">
        <w:rPr>
          <w:rFonts w:ascii="Times New Roman" w:eastAsia="Times New Roman" w:hAnsi="Times New Roman"/>
          <w:b/>
          <w:i/>
          <w:lang w:eastAsia="ru-RU"/>
        </w:rPr>
        <w:t xml:space="preserve">основной </w:t>
      </w:r>
      <w:r w:rsidRPr="003D3C9A">
        <w:rPr>
          <w:rFonts w:ascii="Times New Roman" w:eastAsia="Times New Roman" w:hAnsi="Times New Roman"/>
          <w:b/>
          <w:i/>
          <w:lang w:eastAsia="ru-RU"/>
        </w:rPr>
        <w:t>об</w:t>
      </w:r>
      <w:r w:rsidR="00F5100C">
        <w:rPr>
          <w:rFonts w:ascii="Times New Roman" w:eastAsia="Times New Roman" w:hAnsi="Times New Roman"/>
          <w:b/>
          <w:i/>
          <w:lang w:eastAsia="ru-RU"/>
        </w:rPr>
        <w:t>щеобразовательной</w:t>
      </w:r>
      <w:r w:rsidRPr="003D3C9A">
        <w:rPr>
          <w:rFonts w:ascii="Times New Roman" w:eastAsia="Times New Roman" w:hAnsi="Times New Roman"/>
          <w:b/>
          <w:i/>
          <w:lang w:eastAsia="ru-RU"/>
        </w:rPr>
        <w:t xml:space="preserve"> программы.</w:t>
      </w:r>
    </w:p>
    <w:tbl>
      <w:tblPr>
        <w:tblW w:w="10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3260"/>
        <w:gridCol w:w="4154"/>
        <w:gridCol w:w="1080"/>
      </w:tblGrid>
      <w:tr w:rsidR="00796AFD" w:rsidRPr="000D1836" w:rsidTr="008B08BB">
        <w:tc>
          <w:tcPr>
            <w:tcW w:w="2093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Параметры анализа</w:t>
            </w:r>
          </w:p>
        </w:tc>
        <w:tc>
          <w:tcPr>
            <w:tcW w:w="3260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Индикаторы </w:t>
            </w:r>
          </w:p>
        </w:tc>
        <w:tc>
          <w:tcPr>
            <w:tcW w:w="4154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Примерная оценка</w:t>
            </w:r>
          </w:p>
        </w:tc>
        <w:tc>
          <w:tcPr>
            <w:tcW w:w="1080" w:type="dxa"/>
          </w:tcPr>
          <w:p w:rsidR="00796AFD" w:rsidRPr="000D1836" w:rsidRDefault="00796AFD" w:rsidP="006328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1836">
              <w:rPr>
                <w:rFonts w:ascii="Times New Roman" w:hAnsi="Times New Roman"/>
                <w:bCs/>
                <w:color w:val="000000"/>
              </w:rPr>
              <w:t>Балл</w:t>
            </w:r>
          </w:p>
        </w:tc>
      </w:tr>
      <w:tr w:rsidR="00796AFD" w:rsidRPr="000D1836" w:rsidTr="008B08BB">
        <w:trPr>
          <w:trHeight w:val="776"/>
        </w:trPr>
        <w:tc>
          <w:tcPr>
            <w:tcW w:w="2093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 Качество применения используемых методик и технологий</w:t>
            </w:r>
          </w:p>
        </w:tc>
        <w:tc>
          <w:tcPr>
            <w:tcW w:w="3260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1.1. Соответствие используемых методик и технологий типологическим особенностям обучающихся</w:t>
            </w:r>
          </w:p>
        </w:tc>
        <w:tc>
          <w:tcPr>
            <w:tcW w:w="4154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способствуют повышению результатов: 3 балла,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дают положительные результаты: 2 балла,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соответствуют в удовлетворительной степени: 1 балл,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не соответствуют: 0 баллов</w:t>
            </w:r>
          </w:p>
        </w:tc>
        <w:tc>
          <w:tcPr>
            <w:tcW w:w="1080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8B08BB">
        <w:trPr>
          <w:trHeight w:val="702"/>
        </w:trPr>
        <w:tc>
          <w:tcPr>
            <w:tcW w:w="20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1.2. Соответствие используемых методик и технологий индивидуальным особенностям обучающихся</w:t>
            </w:r>
          </w:p>
        </w:tc>
        <w:tc>
          <w:tcPr>
            <w:tcW w:w="4154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8B08BB">
        <w:trPr>
          <w:trHeight w:val="644"/>
        </w:trPr>
        <w:tc>
          <w:tcPr>
            <w:tcW w:w="2093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2. Адекватность применяемых методик и технологий 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lastRenderedPageBreak/>
              <w:t>ожидаемым результатам</w:t>
            </w:r>
          </w:p>
        </w:tc>
        <w:tc>
          <w:tcPr>
            <w:tcW w:w="3260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lastRenderedPageBreak/>
              <w:t>2.1. Наличие перечня к каждой предметной области</w:t>
            </w:r>
          </w:p>
        </w:tc>
        <w:tc>
          <w:tcPr>
            <w:tcW w:w="4154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наличествуют по всем областям: 3,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наличествуют по 4-7 областям: 2 балла,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наличествуют по 1-3 областям: 1 балл,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отсутствуют: 0 баллов</w:t>
            </w:r>
          </w:p>
        </w:tc>
        <w:tc>
          <w:tcPr>
            <w:tcW w:w="1080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8B08BB">
        <w:trPr>
          <w:trHeight w:val="643"/>
        </w:trPr>
        <w:tc>
          <w:tcPr>
            <w:tcW w:w="20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2.2. Систематичность применения</w:t>
            </w:r>
          </w:p>
        </w:tc>
        <w:tc>
          <w:tcPr>
            <w:tcW w:w="4154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имеет место постоянно: 3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имеет место при решении конкретных задач: 2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имеет эпизодический характер: 1 балл,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080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8B08BB">
        <w:trPr>
          <w:trHeight w:val="643"/>
        </w:trPr>
        <w:tc>
          <w:tcPr>
            <w:tcW w:w="20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2.3. Комплексность применения</w:t>
            </w:r>
          </w:p>
        </w:tc>
        <w:tc>
          <w:tcPr>
            <w:tcW w:w="4154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8B08BB">
        <w:trPr>
          <w:trHeight w:val="843"/>
        </w:trPr>
        <w:tc>
          <w:tcPr>
            <w:tcW w:w="2093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 Формы организации образовательной деятельности</w:t>
            </w:r>
          </w:p>
        </w:tc>
        <w:tc>
          <w:tcPr>
            <w:tcW w:w="3260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3.1. Наличие разнообразных форм</w:t>
            </w:r>
          </w:p>
        </w:tc>
        <w:tc>
          <w:tcPr>
            <w:tcW w:w="4154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применяются 3: 3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применяются 2: 2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применяется только 1: 1 балл</w:t>
            </w:r>
          </w:p>
        </w:tc>
        <w:tc>
          <w:tcPr>
            <w:tcW w:w="1080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8B08BB">
        <w:trPr>
          <w:trHeight w:val="415"/>
        </w:trPr>
        <w:tc>
          <w:tcPr>
            <w:tcW w:w="20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3.2. Использование дистанционных форм</w:t>
            </w:r>
          </w:p>
        </w:tc>
        <w:tc>
          <w:tcPr>
            <w:tcW w:w="4154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применяется: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не применяется: 0 баллов</w:t>
            </w:r>
          </w:p>
        </w:tc>
        <w:tc>
          <w:tcPr>
            <w:tcW w:w="1080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796AFD" w:rsidRPr="000D1836" w:rsidTr="008B08BB">
        <w:trPr>
          <w:trHeight w:val="406"/>
        </w:trPr>
        <w:tc>
          <w:tcPr>
            <w:tcW w:w="20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3.3. Использование форм сетевого взаимодействия</w:t>
            </w:r>
          </w:p>
        </w:tc>
        <w:tc>
          <w:tcPr>
            <w:tcW w:w="4154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796AFD" w:rsidRPr="000D1836" w:rsidTr="008B08BB">
        <w:trPr>
          <w:trHeight w:val="348"/>
        </w:trPr>
        <w:tc>
          <w:tcPr>
            <w:tcW w:w="2093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4. Использование специфических образовательных технологий</w:t>
            </w:r>
          </w:p>
        </w:tc>
        <w:tc>
          <w:tcPr>
            <w:tcW w:w="3260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4.1. Соответствие образовательным потребностям обучающихся</w:t>
            </w:r>
          </w:p>
        </w:tc>
        <w:tc>
          <w:tcPr>
            <w:tcW w:w="4154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имеет место постоянно: 3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имеет место при решении конкретных задач: 2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имеет эпизодический характер: 1 балл,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080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8B08BB">
        <w:trPr>
          <w:trHeight w:val="358"/>
        </w:trPr>
        <w:tc>
          <w:tcPr>
            <w:tcW w:w="20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4.2. Систематичность</w:t>
            </w:r>
          </w:p>
        </w:tc>
        <w:tc>
          <w:tcPr>
            <w:tcW w:w="4154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8B08BB">
        <w:trPr>
          <w:trHeight w:val="240"/>
        </w:trPr>
        <w:tc>
          <w:tcPr>
            <w:tcW w:w="2093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5. Использование </w:t>
            </w:r>
            <w:proofErr w:type="gramStart"/>
            <w:r w:rsidRPr="003D3C9A">
              <w:rPr>
                <w:rFonts w:ascii="Times New Roman" w:eastAsia="Times New Roman" w:hAnsi="Times New Roman"/>
                <w:lang w:eastAsia="ru-RU"/>
              </w:rPr>
              <w:t>ИКТ-технологий</w:t>
            </w:r>
            <w:proofErr w:type="gramEnd"/>
          </w:p>
        </w:tc>
        <w:tc>
          <w:tcPr>
            <w:tcW w:w="3260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5.1. Систематичность</w:t>
            </w:r>
          </w:p>
        </w:tc>
        <w:tc>
          <w:tcPr>
            <w:tcW w:w="4154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имеет место постоянно: 3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имеет место при решении конкретных задач: 2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имеет эпизодический характер: 1 балл,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080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8B08BB">
        <w:trPr>
          <w:trHeight w:val="645"/>
        </w:trPr>
        <w:tc>
          <w:tcPr>
            <w:tcW w:w="2093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6. Адаптация методик и технологий к образовательным потребностям детей</w:t>
            </w:r>
          </w:p>
        </w:tc>
        <w:tc>
          <w:tcPr>
            <w:tcW w:w="3260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6.1. Использование заимствованных адаптированных технологий</w:t>
            </w:r>
          </w:p>
        </w:tc>
        <w:tc>
          <w:tcPr>
            <w:tcW w:w="4154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имеются 3 и более: 3 балла,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имеются 2: 2 балла,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имеется хотя бы 1: 1 балл,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отсутствуют: 0 баллов</w:t>
            </w:r>
          </w:p>
        </w:tc>
        <w:tc>
          <w:tcPr>
            <w:tcW w:w="1080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8B08BB">
        <w:trPr>
          <w:trHeight w:val="517"/>
        </w:trPr>
        <w:tc>
          <w:tcPr>
            <w:tcW w:w="20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6.2. Наличие собственных адаптированных технологий</w:t>
            </w:r>
          </w:p>
        </w:tc>
        <w:tc>
          <w:tcPr>
            <w:tcW w:w="4154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8B08BB">
        <w:trPr>
          <w:trHeight w:val="240"/>
        </w:trPr>
        <w:tc>
          <w:tcPr>
            <w:tcW w:w="2093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7. Выбор методик и технологий </w:t>
            </w:r>
          </w:p>
        </w:tc>
        <w:tc>
          <w:tcPr>
            <w:tcW w:w="3260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7.1. Адекватность выбора методик и технологий</w:t>
            </w:r>
          </w:p>
        </w:tc>
        <w:tc>
          <w:tcPr>
            <w:tcW w:w="4154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всегда имеет место: 3 балла,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чаще имеет место: 2 балла,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редко имеет место: 1 балл,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080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8B08BB">
        <w:trPr>
          <w:trHeight w:val="240"/>
        </w:trPr>
        <w:tc>
          <w:tcPr>
            <w:tcW w:w="5353" w:type="dxa"/>
            <w:gridSpan w:val="2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Сумма баллов по критерию</w:t>
            </w:r>
          </w:p>
        </w:tc>
        <w:tc>
          <w:tcPr>
            <w:tcW w:w="4154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080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36</w:t>
            </w:r>
          </w:p>
        </w:tc>
      </w:tr>
    </w:tbl>
    <w:p w:rsidR="00B862C4" w:rsidRPr="003D3C9A" w:rsidRDefault="00B862C4" w:rsidP="00010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B862C4" w:rsidRPr="003D3C9A" w:rsidRDefault="00B862C4" w:rsidP="0001001A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3D3C9A">
        <w:rPr>
          <w:rFonts w:ascii="Times New Roman" w:eastAsia="Times New Roman" w:hAnsi="Times New Roman"/>
          <w:lang w:eastAsia="ru-RU"/>
        </w:rPr>
        <w:t>Таблица 4.</w:t>
      </w:r>
    </w:p>
    <w:p w:rsidR="00B862C4" w:rsidRPr="003D3C9A" w:rsidRDefault="00B862C4" w:rsidP="00010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3D3C9A">
        <w:rPr>
          <w:rFonts w:ascii="Times New Roman" w:eastAsia="Times New Roman" w:hAnsi="Times New Roman"/>
          <w:b/>
          <w:i/>
          <w:kern w:val="28"/>
          <w:lang w:eastAsia="ru-RU"/>
        </w:rPr>
        <w:t xml:space="preserve">Критерий 4. Оценка методического обеспечения </w:t>
      </w:r>
      <w:r w:rsidRPr="003D3C9A">
        <w:rPr>
          <w:rFonts w:ascii="Times New Roman" w:eastAsia="Times New Roman" w:hAnsi="Times New Roman"/>
          <w:b/>
          <w:i/>
          <w:lang w:eastAsia="ru-RU"/>
        </w:rPr>
        <w:t>реализации адаптированной образовательной программы</w:t>
      </w:r>
      <w:r w:rsidRPr="003D3C9A">
        <w:rPr>
          <w:rFonts w:ascii="Times New Roman" w:eastAsia="Times New Roman" w:hAnsi="Times New Roman"/>
          <w:i/>
          <w:lang w:eastAsia="ru-RU"/>
        </w:rPr>
        <w:t xml:space="preserve">.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827"/>
        <w:gridCol w:w="3402"/>
        <w:gridCol w:w="1134"/>
      </w:tblGrid>
      <w:tr w:rsidR="00796AFD" w:rsidRPr="000D1836" w:rsidTr="00A657ED">
        <w:tc>
          <w:tcPr>
            <w:tcW w:w="2235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Параметры анализа</w:t>
            </w:r>
          </w:p>
        </w:tc>
        <w:tc>
          <w:tcPr>
            <w:tcW w:w="3827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Индикаторы </w:t>
            </w: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Примерная оценка</w:t>
            </w:r>
          </w:p>
        </w:tc>
        <w:tc>
          <w:tcPr>
            <w:tcW w:w="1134" w:type="dxa"/>
          </w:tcPr>
          <w:p w:rsidR="00796AFD" w:rsidRPr="000D1836" w:rsidRDefault="00796AFD" w:rsidP="006328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1836">
              <w:rPr>
                <w:rFonts w:ascii="Times New Roman" w:hAnsi="Times New Roman"/>
                <w:bCs/>
                <w:color w:val="000000"/>
              </w:rPr>
              <w:t>Балл</w:t>
            </w:r>
          </w:p>
        </w:tc>
      </w:tr>
      <w:tr w:rsidR="00796AFD" w:rsidRPr="000D1836" w:rsidTr="00A657ED">
        <w:trPr>
          <w:trHeight w:val="538"/>
        </w:trPr>
        <w:tc>
          <w:tcPr>
            <w:tcW w:w="2235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Соответствие методического обеспечения реализуемым программам</w:t>
            </w:r>
          </w:p>
        </w:tc>
        <w:tc>
          <w:tcPr>
            <w:tcW w:w="3827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учебников и/или учебных материалов к образовательным областям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 75 % и более: 3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наличествует 51-74%: 2 балла,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 26-50%: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 25% и менее: 0 баллов </w:t>
            </w:r>
          </w:p>
        </w:tc>
        <w:tc>
          <w:tcPr>
            <w:tcW w:w="1134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350"/>
        </w:trPr>
        <w:tc>
          <w:tcPr>
            <w:tcW w:w="2235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УМК к образовательным областям</w:t>
            </w:r>
          </w:p>
        </w:tc>
        <w:tc>
          <w:tcPr>
            <w:tcW w:w="3402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178"/>
        </w:trPr>
        <w:tc>
          <w:tcPr>
            <w:tcW w:w="2235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собственных методических материалов разработок</w:t>
            </w:r>
          </w:p>
        </w:tc>
        <w:tc>
          <w:tcPr>
            <w:tcW w:w="3402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225"/>
        </w:trPr>
        <w:tc>
          <w:tcPr>
            <w:tcW w:w="2235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96AFD" w:rsidRPr="003D3C9A" w:rsidRDefault="00796AFD" w:rsidP="00F510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методических материалов к проведению внеу</w:t>
            </w:r>
            <w:r w:rsidR="00F5100C">
              <w:rPr>
                <w:rFonts w:ascii="Times New Roman" w:eastAsia="Times New Roman" w:hAnsi="Times New Roman"/>
                <w:lang w:eastAsia="ru-RU"/>
              </w:rPr>
              <w:t xml:space="preserve">рочной 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работы</w:t>
            </w:r>
          </w:p>
        </w:tc>
        <w:tc>
          <w:tcPr>
            <w:tcW w:w="3402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538"/>
        </w:trPr>
        <w:tc>
          <w:tcPr>
            <w:tcW w:w="2235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Соответствие дидактических средств реализуемым программам</w:t>
            </w:r>
          </w:p>
        </w:tc>
        <w:tc>
          <w:tcPr>
            <w:tcW w:w="3827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дидактических материалов ко всем направлениям образовательной работы, в  том числе специфических для разных групп детей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полностью обеспечивают решение всех задач: 3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наличествует, но обеспечивают решение основных задач: 2 балла,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наличествует, но недостаточно обеспечивают учебный  процесс: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отсутствуют: 0 баллов</w:t>
            </w:r>
          </w:p>
        </w:tc>
        <w:tc>
          <w:tcPr>
            <w:tcW w:w="1134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536"/>
        </w:trPr>
        <w:tc>
          <w:tcPr>
            <w:tcW w:w="2235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электронных образовательных ресурсов, соответствующих особым образовательным потребностям обучающихся</w:t>
            </w:r>
          </w:p>
        </w:tc>
        <w:tc>
          <w:tcPr>
            <w:tcW w:w="3402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272"/>
        </w:trPr>
        <w:tc>
          <w:tcPr>
            <w:tcW w:w="2235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собственных методических материалов, разработанных для разных групп детей</w:t>
            </w:r>
          </w:p>
        </w:tc>
        <w:tc>
          <w:tcPr>
            <w:tcW w:w="3402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645"/>
        </w:trPr>
        <w:tc>
          <w:tcPr>
            <w:tcW w:w="2235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lastRenderedPageBreak/>
              <w:t>Качество использования дидактических средств</w:t>
            </w:r>
          </w:p>
        </w:tc>
        <w:tc>
          <w:tcPr>
            <w:tcW w:w="3827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Дифференцированность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всегда имеет место: 3 балла,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чаще имеет место: 2 балла,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редко имеет место: 1 балл,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408"/>
        </w:trPr>
        <w:tc>
          <w:tcPr>
            <w:tcW w:w="2235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Адекватность</w:t>
            </w:r>
          </w:p>
        </w:tc>
        <w:tc>
          <w:tcPr>
            <w:tcW w:w="3402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485"/>
        </w:trPr>
        <w:tc>
          <w:tcPr>
            <w:tcW w:w="2235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Адаптация дидактических средств </w:t>
            </w:r>
          </w:p>
        </w:tc>
        <w:tc>
          <w:tcPr>
            <w:tcW w:w="3827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Использование заимствованных дидактических средств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имеются, используются постоянно: 3 балла,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имеются, используются достаточно часто: 2 балла,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имеются, но используются редко: 1 балл,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отсутствуют: 0 баллов</w:t>
            </w:r>
          </w:p>
        </w:tc>
        <w:tc>
          <w:tcPr>
            <w:tcW w:w="1134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485"/>
        </w:trPr>
        <w:tc>
          <w:tcPr>
            <w:tcW w:w="2235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собственных дидактических средств</w:t>
            </w:r>
          </w:p>
        </w:tc>
        <w:tc>
          <w:tcPr>
            <w:tcW w:w="3402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225"/>
        </w:trPr>
        <w:tc>
          <w:tcPr>
            <w:tcW w:w="6062" w:type="dxa"/>
            <w:gridSpan w:val="2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Сумма баллов по критерию</w:t>
            </w: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F5100C" w:rsidRDefault="00F5100C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F5100C">
              <w:rPr>
                <w:rFonts w:ascii="Times New Roman" w:eastAsia="Times New Roman" w:hAnsi="Times New Roman"/>
                <w:b/>
                <w:lang w:eastAsia="ru-RU"/>
              </w:rPr>
              <w:t>33</w:t>
            </w:r>
          </w:p>
        </w:tc>
      </w:tr>
    </w:tbl>
    <w:p w:rsidR="00B862C4" w:rsidRPr="003D3C9A" w:rsidRDefault="00B862C4" w:rsidP="00010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B862C4" w:rsidRPr="003D3C9A" w:rsidRDefault="00B862C4" w:rsidP="0001001A">
      <w:pPr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3D3C9A">
        <w:rPr>
          <w:rFonts w:ascii="Times New Roman" w:eastAsia="Times New Roman" w:hAnsi="Times New Roman"/>
          <w:lang w:eastAsia="ru-RU"/>
        </w:rPr>
        <w:t>Таблица 5.</w:t>
      </w:r>
    </w:p>
    <w:p w:rsidR="00B862C4" w:rsidRPr="003D3C9A" w:rsidRDefault="00B862C4" w:rsidP="00F5100C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3D3C9A">
        <w:rPr>
          <w:rFonts w:ascii="Times New Roman" w:eastAsia="Times New Roman" w:hAnsi="Times New Roman"/>
          <w:b/>
          <w:i/>
          <w:kern w:val="28"/>
          <w:lang w:eastAsia="ru-RU"/>
        </w:rPr>
        <w:t xml:space="preserve">Критерий 5. Оценка методического сопровождения </w:t>
      </w:r>
      <w:r w:rsidRPr="003D3C9A">
        <w:rPr>
          <w:rFonts w:ascii="Times New Roman" w:eastAsia="Times New Roman" w:hAnsi="Times New Roman"/>
          <w:b/>
          <w:i/>
          <w:lang w:eastAsia="ru-RU"/>
        </w:rPr>
        <w:t xml:space="preserve">реализации адаптированной </w:t>
      </w:r>
      <w:r w:rsidR="00F5100C">
        <w:rPr>
          <w:rFonts w:ascii="Times New Roman" w:eastAsia="Times New Roman" w:hAnsi="Times New Roman"/>
          <w:b/>
          <w:i/>
          <w:lang w:eastAsia="ru-RU"/>
        </w:rPr>
        <w:t xml:space="preserve">основной общеобразовательной </w:t>
      </w:r>
      <w:r w:rsidRPr="003D3C9A">
        <w:rPr>
          <w:rFonts w:ascii="Times New Roman" w:eastAsia="Times New Roman" w:hAnsi="Times New Roman"/>
          <w:b/>
          <w:i/>
          <w:lang w:eastAsia="ru-RU"/>
        </w:rPr>
        <w:t>программы.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402"/>
        <w:gridCol w:w="3969"/>
        <w:gridCol w:w="1134"/>
      </w:tblGrid>
      <w:tr w:rsidR="00796AFD" w:rsidRPr="000D1836" w:rsidTr="00A657ED">
        <w:tc>
          <w:tcPr>
            <w:tcW w:w="2093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Параметры анализа</w:t>
            </w: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Индикаторы </w:t>
            </w:r>
          </w:p>
        </w:tc>
        <w:tc>
          <w:tcPr>
            <w:tcW w:w="3969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Примерная оценка</w:t>
            </w:r>
          </w:p>
        </w:tc>
        <w:tc>
          <w:tcPr>
            <w:tcW w:w="1134" w:type="dxa"/>
          </w:tcPr>
          <w:p w:rsidR="00796AFD" w:rsidRPr="000D1836" w:rsidRDefault="00796AFD" w:rsidP="006328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1836">
              <w:rPr>
                <w:rFonts w:ascii="Times New Roman" w:hAnsi="Times New Roman"/>
                <w:bCs/>
                <w:color w:val="000000"/>
              </w:rPr>
              <w:t>Балл</w:t>
            </w:r>
          </w:p>
        </w:tc>
      </w:tr>
      <w:tr w:rsidR="00796AFD" w:rsidRPr="000D1836" w:rsidTr="00A657ED">
        <w:trPr>
          <w:trHeight w:val="324"/>
        </w:trPr>
        <w:tc>
          <w:tcPr>
            <w:tcW w:w="2093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Система методической работы</w:t>
            </w: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центра управления методической работой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наличествует, хорошо организовано: 3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наличествует, организация удовлетворительная: 2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в большей мере формально: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отсутствуют –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323"/>
        </w:trPr>
        <w:tc>
          <w:tcPr>
            <w:tcW w:w="20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общего плана методической работы</w:t>
            </w:r>
          </w:p>
        </w:tc>
        <w:tc>
          <w:tcPr>
            <w:tcW w:w="3969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323"/>
        </w:trPr>
        <w:tc>
          <w:tcPr>
            <w:tcW w:w="20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методических объединений</w:t>
            </w:r>
          </w:p>
        </w:tc>
        <w:tc>
          <w:tcPr>
            <w:tcW w:w="3969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324"/>
        </w:trPr>
        <w:tc>
          <w:tcPr>
            <w:tcW w:w="2093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Управление методической работой</w:t>
            </w: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Формы управления методической работой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D3C9A">
              <w:rPr>
                <w:rFonts w:ascii="Times New Roman" w:eastAsia="Times New Roman" w:hAnsi="Times New Roman"/>
                <w:lang w:eastAsia="ru-RU"/>
              </w:rPr>
              <w:t>разнообразные</w:t>
            </w:r>
            <w:proofErr w:type="gramEnd"/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, используются систематически: 3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3D3C9A">
              <w:rPr>
                <w:rFonts w:ascii="Times New Roman" w:eastAsia="Times New Roman" w:hAnsi="Times New Roman"/>
                <w:lang w:eastAsia="ru-RU"/>
              </w:rPr>
              <w:t>разнообразные</w:t>
            </w:r>
            <w:proofErr w:type="gramEnd"/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, используются эпизодически: 2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используются формально: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отсутствуют –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324"/>
        </w:trPr>
        <w:tc>
          <w:tcPr>
            <w:tcW w:w="20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Формы стимулирования методической работы</w:t>
            </w:r>
          </w:p>
        </w:tc>
        <w:tc>
          <w:tcPr>
            <w:tcW w:w="3969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323"/>
        </w:trPr>
        <w:tc>
          <w:tcPr>
            <w:tcW w:w="20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Наличие библиотеки методической литературы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наличествует, хорошо организовано: 3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наличествует, организация удовлетворительная: 2 балла,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в большей мере формально: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отсутствуют –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323"/>
        </w:trPr>
        <w:tc>
          <w:tcPr>
            <w:tcW w:w="20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фонда методических разработок и материалов</w:t>
            </w:r>
          </w:p>
        </w:tc>
        <w:tc>
          <w:tcPr>
            <w:tcW w:w="3969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324"/>
        </w:trPr>
        <w:tc>
          <w:tcPr>
            <w:tcW w:w="2093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Результативность методической работы</w:t>
            </w: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публикаций по итогам работы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имеет место систематически: 3 балла,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имеет место часто: 2 балла,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редко имеет место: 1 балл,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796AFD" w:rsidRPr="003D3C9A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(сайт, сайты сообществ)</w:t>
            </w:r>
          </w:p>
        </w:tc>
      </w:tr>
      <w:tr w:rsidR="00796AFD" w:rsidRPr="000D1836" w:rsidTr="00A657ED">
        <w:trPr>
          <w:trHeight w:val="323"/>
        </w:trPr>
        <w:tc>
          <w:tcPr>
            <w:tcW w:w="20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Проведение семинаров и др. мероприятий по распространению опыта</w:t>
            </w:r>
          </w:p>
        </w:tc>
        <w:tc>
          <w:tcPr>
            <w:tcW w:w="3969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323"/>
        </w:trPr>
        <w:tc>
          <w:tcPr>
            <w:tcW w:w="2093" w:type="dxa"/>
            <w:vMerge/>
            <w:tcBorders>
              <w:bottom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Подготовка методических материалов</w:t>
            </w:r>
          </w:p>
        </w:tc>
        <w:tc>
          <w:tcPr>
            <w:tcW w:w="3969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195"/>
        </w:trPr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Проведение открытых занятий, мастер-классов и др.</w:t>
            </w:r>
          </w:p>
        </w:tc>
        <w:tc>
          <w:tcPr>
            <w:tcW w:w="3969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796AFD" w:rsidRPr="000D1836" w:rsidTr="00A657ED">
        <w:trPr>
          <w:trHeight w:val="195"/>
        </w:trPr>
        <w:tc>
          <w:tcPr>
            <w:tcW w:w="2093" w:type="dxa"/>
            <w:tcBorders>
              <w:top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Участие в проектах, грантах</w:t>
            </w:r>
          </w:p>
        </w:tc>
        <w:tc>
          <w:tcPr>
            <w:tcW w:w="3969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237908" w:rsidRDefault="0023790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3790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A657ED">
        <w:trPr>
          <w:trHeight w:val="195"/>
        </w:trPr>
        <w:tc>
          <w:tcPr>
            <w:tcW w:w="5495" w:type="dxa"/>
            <w:gridSpan w:val="2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Сумма баллов по критерию</w:t>
            </w:r>
          </w:p>
        </w:tc>
        <w:tc>
          <w:tcPr>
            <w:tcW w:w="3969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237908" w:rsidRDefault="00237908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237908"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</w:p>
        </w:tc>
      </w:tr>
    </w:tbl>
    <w:p w:rsidR="0071173D" w:rsidRDefault="0071173D" w:rsidP="00A65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kern w:val="28"/>
          <w:lang w:eastAsia="ru-RU"/>
        </w:rPr>
      </w:pPr>
    </w:p>
    <w:p w:rsidR="00B862C4" w:rsidRPr="003D3C9A" w:rsidRDefault="00B862C4" w:rsidP="00711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kern w:val="1"/>
          <w:lang w:eastAsia="ru-RU"/>
        </w:rPr>
      </w:pPr>
      <w:r w:rsidRPr="003D3C9A">
        <w:rPr>
          <w:rFonts w:ascii="Times New Roman" w:eastAsia="Times New Roman" w:hAnsi="Times New Roman"/>
          <w:b/>
          <w:i/>
          <w:kern w:val="28"/>
          <w:lang w:eastAsia="ru-RU"/>
        </w:rPr>
        <w:t>Критерий 6. Оценка системы с</w:t>
      </w:r>
      <w:r w:rsidRPr="003D3C9A">
        <w:rPr>
          <w:rFonts w:ascii="Times New Roman" w:eastAsia="Times New Roman" w:hAnsi="Times New Roman"/>
          <w:b/>
          <w:i/>
          <w:kern w:val="1"/>
          <w:lang w:eastAsia="ru-RU"/>
        </w:rPr>
        <w:t xml:space="preserve">пециальной поддержки освоения </w:t>
      </w:r>
      <w:r w:rsidR="0071173D">
        <w:rPr>
          <w:rFonts w:ascii="Times New Roman" w:eastAsia="Times New Roman" w:hAnsi="Times New Roman"/>
          <w:b/>
          <w:i/>
          <w:kern w:val="1"/>
          <w:lang w:eastAsia="ru-RU"/>
        </w:rPr>
        <w:t xml:space="preserve">адаптированной основной общеобразовательной программы </w:t>
      </w:r>
      <w:r w:rsidRPr="003D3C9A">
        <w:rPr>
          <w:rFonts w:ascii="Times New Roman" w:eastAsia="Times New Roman" w:hAnsi="Times New Roman"/>
          <w:b/>
          <w:i/>
          <w:kern w:val="28"/>
          <w:lang w:eastAsia="ru-RU"/>
        </w:rPr>
        <w:t xml:space="preserve">детьми с </w:t>
      </w:r>
      <w:r w:rsidR="0071173D">
        <w:rPr>
          <w:rFonts w:ascii="Times New Roman" w:eastAsia="Times New Roman" w:hAnsi="Times New Roman"/>
          <w:b/>
          <w:i/>
          <w:kern w:val="28"/>
          <w:lang w:eastAsia="ru-RU"/>
        </w:rPr>
        <w:t>интеллектуальными нарушениями</w:t>
      </w:r>
    </w:p>
    <w:p w:rsidR="00B862C4" w:rsidRPr="003D3C9A" w:rsidRDefault="00B862C4" w:rsidP="00010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3D3C9A">
        <w:rPr>
          <w:rFonts w:ascii="Times New Roman" w:eastAsia="Times New Roman" w:hAnsi="Times New Roman"/>
          <w:lang w:eastAsia="ru-RU"/>
        </w:rPr>
        <w:t>Таблица 6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4536"/>
        <w:gridCol w:w="2693"/>
        <w:gridCol w:w="1134"/>
      </w:tblGrid>
      <w:tr w:rsidR="00796AFD" w:rsidRPr="000D1836" w:rsidTr="00184FEA">
        <w:tc>
          <w:tcPr>
            <w:tcW w:w="2235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Параметры анализа</w:t>
            </w: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Индикаторы </w:t>
            </w:r>
          </w:p>
        </w:tc>
        <w:tc>
          <w:tcPr>
            <w:tcW w:w="2693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Примерная оценка</w:t>
            </w:r>
          </w:p>
        </w:tc>
        <w:tc>
          <w:tcPr>
            <w:tcW w:w="1134" w:type="dxa"/>
          </w:tcPr>
          <w:p w:rsidR="00796AFD" w:rsidRPr="000D1836" w:rsidRDefault="00796AFD" w:rsidP="006328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1836">
              <w:rPr>
                <w:rFonts w:ascii="Times New Roman" w:hAnsi="Times New Roman"/>
                <w:bCs/>
                <w:color w:val="000000"/>
              </w:rPr>
              <w:t>Балл</w:t>
            </w:r>
          </w:p>
        </w:tc>
      </w:tr>
      <w:tr w:rsidR="00796AFD" w:rsidRPr="000D1836" w:rsidTr="00184FEA">
        <w:trPr>
          <w:trHeight w:val="442"/>
        </w:trPr>
        <w:tc>
          <w:tcPr>
            <w:tcW w:w="2235" w:type="dxa"/>
            <w:vMerge w:val="restart"/>
            <w:shd w:val="clear" w:color="auto" w:fill="auto"/>
          </w:tcPr>
          <w:p w:rsidR="00796AFD" w:rsidRPr="003D3C9A" w:rsidRDefault="00796AFD" w:rsidP="00711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1. Структурная полнота </w:t>
            </w:r>
            <w:r w:rsidRPr="003D3C9A">
              <w:rPr>
                <w:rFonts w:ascii="Times New Roman" w:eastAsia="Times New Roman" w:hAnsi="Times New Roman"/>
                <w:kern w:val="28"/>
                <w:lang w:eastAsia="ru-RU"/>
              </w:rPr>
              <w:t>с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пециальной поддержки освоения </w:t>
            </w:r>
            <w:r w:rsidR="0071173D">
              <w:rPr>
                <w:rFonts w:ascii="Times New Roman" w:eastAsia="Times New Roman" w:hAnsi="Times New Roman"/>
                <w:lang w:eastAsia="ru-RU"/>
              </w:rPr>
              <w:t>АООП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3D3C9A">
              <w:rPr>
                <w:rFonts w:ascii="Times New Roman" w:eastAsia="Times New Roman" w:hAnsi="Times New Roman"/>
                <w:kern w:val="28"/>
                <w:lang w:eastAsia="ru-RU"/>
              </w:rPr>
              <w:t>детьми с ОВЗ</w:t>
            </w:r>
            <w:r w:rsidRPr="003D3C9A">
              <w:rPr>
                <w:rFonts w:ascii="Times New Roman" w:eastAsia="Times New Roman" w:hAnsi="Times New Roman"/>
                <w:kern w:val="28"/>
                <w:vertAlign w:val="superscript"/>
                <w:lang w:eastAsia="ru-RU"/>
              </w:rPr>
              <w:t>*</w:t>
            </w: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1.1. Наличие поддержки педагогической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оценивается по выделенным индикаторам: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наличие программы,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наличие планов работы,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- наличие специалистов,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lastRenderedPageBreak/>
              <w:t>- наличие условий.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Каждый показатель оценивается в баллах: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 –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 – 0 баллов.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</w:t>
            </w:r>
          </w:p>
        </w:tc>
      </w:tr>
      <w:tr w:rsidR="00796AFD" w:rsidRPr="000D1836" w:rsidTr="00184FEA">
        <w:trPr>
          <w:trHeight w:val="536"/>
        </w:trPr>
        <w:tc>
          <w:tcPr>
            <w:tcW w:w="2235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1.2. Наличие поддержки социально-педагогической</w:t>
            </w:r>
          </w:p>
        </w:tc>
        <w:tc>
          <w:tcPr>
            <w:tcW w:w="26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536"/>
        </w:trPr>
        <w:tc>
          <w:tcPr>
            <w:tcW w:w="2235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1.3. Наличие поддержки логопедической</w:t>
            </w:r>
          </w:p>
        </w:tc>
        <w:tc>
          <w:tcPr>
            <w:tcW w:w="26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536"/>
        </w:trPr>
        <w:tc>
          <w:tcPr>
            <w:tcW w:w="2235" w:type="dxa"/>
            <w:vMerge/>
            <w:tcBorders>
              <w:bottom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1.4. Наличие поддержки психологической</w:t>
            </w:r>
          </w:p>
        </w:tc>
        <w:tc>
          <w:tcPr>
            <w:tcW w:w="26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388"/>
        </w:trPr>
        <w:tc>
          <w:tcPr>
            <w:tcW w:w="2235" w:type="dxa"/>
            <w:tcBorders>
              <w:top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5D6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1.5. Наличие поддержки медицинской</w:t>
            </w:r>
          </w:p>
        </w:tc>
        <w:tc>
          <w:tcPr>
            <w:tcW w:w="26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443"/>
        </w:trPr>
        <w:tc>
          <w:tcPr>
            <w:tcW w:w="2235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 Характеристика педагогической поддержки</w:t>
            </w:r>
            <w:r w:rsidRPr="003D3C9A">
              <w:rPr>
                <w:rFonts w:ascii="Times New Roman" w:eastAsia="Times New Roman" w:hAnsi="Times New Roman"/>
                <w:kern w:val="28"/>
                <w:vertAlign w:val="superscript"/>
                <w:lang w:eastAsia="ru-RU"/>
              </w:rPr>
              <w:t>**</w:t>
            </w: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специалистов соответствующего профиля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319"/>
        </w:trPr>
        <w:tc>
          <w:tcPr>
            <w:tcW w:w="2235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iCs/>
                <w:lang w:eastAsia="ru-RU"/>
              </w:rPr>
              <w:t xml:space="preserve">Наличие специально оснащенных помещений </w:t>
            </w:r>
          </w:p>
        </w:tc>
        <w:tc>
          <w:tcPr>
            <w:tcW w:w="26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409"/>
        </w:trPr>
        <w:tc>
          <w:tcPr>
            <w:tcW w:w="2235" w:type="dxa"/>
            <w:vMerge/>
            <w:tcBorders>
              <w:bottom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Наличие плана работы с </w:t>
            </w:r>
            <w:proofErr w:type="gramStart"/>
            <w:r w:rsidRPr="003D3C9A">
              <w:rPr>
                <w:rFonts w:ascii="Times New Roman" w:eastAsia="Times New Roman" w:hAnsi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536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5D6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Наличие планов групповой и индивидуальной работы с </w:t>
            </w:r>
            <w:proofErr w:type="gramStart"/>
            <w:r w:rsidRPr="003D3C9A">
              <w:rPr>
                <w:rFonts w:ascii="Times New Roman" w:eastAsia="Times New Roman" w:hAnsi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2693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536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формализованных результатов мониторинга социального развития  обучающихся</w:t>
            </w:r>
          </w:p>
        </w:tc>
        <w:tc>
          <w:tcPr>
            <w:tcW w:w="26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536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методического оснащения педагогической поддержки</w:t>
            </w:r>
          </w:p>
        </w:tc>
        <w:tc>
          <w:tcPr>
            <w:tcW w:w="26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348"/>
        </w:trPr>
        <w:tc>
          <w:tcPr>
            <w:tcW w:w="2235" w:type="dxa"/>
            <w:tcBorders>
              <w:top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711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плана педагогической поддержки во внеу</w:t>
            </w:r>
            <w:r w:rsidR="0071173D">
              <w:rPr>
                <w:rFonts w:ascii="Times New Roman" w:eastAsia="Times New Roman" w:hAnsi="Times New Roman"/>
                <w:lang w:eastAsia="ru-RU"/>
              </w:rPr>
              <w:t>рочной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 деятельности</w:t>
            </w:r>
          </w:p>
        </w:tc>
        <w:tc>
          <w:tcPr>
            <w:tcW w:w="26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563"/>
        </w:trPr>
        <w:tc>
          <w:tcPr>
            <w:tcW w:w="2235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 Характеристика социально-педагогической поддержки</w:t>
            </w:r>
            <w:r w:rsidRPr="003D3C9A">
              <w:rPr>
                <w:rFonts w:ascii="Times New Roman" w:eastAsia="Times New Roman" w:hAnsi="Times New Roman"/>
                <w:kern w:val="28"/>
                <w:vertAlign w:val="superscript"/>
                <w:lang w:eastAsia="ru-RU"/>
              </w:rPr>
              <w:t>**</w:t>
            </w: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специалистов соответствующего профиля</w:t>
            </w:r>
          </w:p>
        </w:tc>
        <w:tc>
          <w:tcPr>
            <w:tcW w:w="2693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216"/>
        </w:trPr>
        <w:tc>
          <w:tcPr>
            <w:tcW w:w="2235" w:type="dxa"/>
            <w:vMerge/>
            <w:tcBorders>
              <w:bottom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планов социально-педагогической поддержки обучающихся</w:t>
            </w:r>
          </w:p>
        </w:tc>
        <w:tc>
          <w:tcPr>
            <w:tcW w:w="2693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216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Количество обучающихся, </w:t>
            </w:r>
            <w:proofErr w:type="gramStart"/>
            <w:r w:rsidRPr="003D3C9A">
              <w:rPr>
                <w:rFonts w:ascii="Times New Roman" w:eastAsia="Times New Roman" w:hAnsi="Times New Roman"/>
                <w:lang w:eastAsia="ru-RU"/>
              </w:rPr>
              <w:t>получающих</w:t>
            </w:r>
            <w:proofErr w:type="gramEnd"/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 социально-педагогическую поддержку</w:t>
            </w:r>
          </w:p>
        </w:tc>
        <w:tc>
          <w:tcPr>
            <w:tcW w:w="2693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216"/>
        </w:trPr>
        <w:tc>
          <w:tcPr>
            <w:tcW w:w="2235" w:type="dxa"/>
            <w:tcBorders>
              <w:top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Количество семей обучающихся, получающих социально-педагогическую поддержку</w:t>
            </w:r>
          </w:p>
        </w:tc>
        <w:tc>
          <w:tcPr>
            <w:tcW w:w="2693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796AFD" w:rsidRPr="000D1836" w:rsidTr="00184FEA">
        <w:trPr>
          <w:trHeight w:val="611"/>
        </w:trPr>
        <w:tc>
          <w:tcPr>
            <w:tcW w:w="2235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4. Характеристика логопедической поддержки</w:t>
            </w:r>
            <w:r w:rsidRPr="003D3C9A">
              <w:rPr>
                <w:rFonts w:ascii="Times New Roman" w:eastAsia="Times New Roman" w:hAnsi="Times New Roman"/>
                <w:kern w:val="28"/>
                <w:vertAlign w:val="superscript"/>
                <w:lang w:eastAsia="ru-RU"/>
              </w:rPr>
              <w:t>**</w:t>
            </w: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специалистов соответствующего профиля</w:t>
            </w:r>
          </w:p>
        </w:tc>
        <w:tc>
          <w:tcPr>
            <w:tcW w:w="2693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536"/>
        </w:trPr>
        <w:tc>
          <w:tcPr>
            <w:tcW w:w="2235" w:type="dxa"/>
            <w:vMerge/>
            <w:tcBorders>
              <w:bottom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iCs/>
                <w:lang w:eastAsia="ru-RU"/>
              </w:rPr>
              <w:t xml:space="preserve">Наличие специально оснащенных помещений </w:t>
            </w:r>
          </w:p>
        </w:tc>
        <w:tc>
          <w:tcPr>
            <w:tcW w:w="2693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536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Наличие планов групповой и индивидуальной логопедической работы </w:t>
            </w:r>
          </w:p>
        </w:tc>
        <w:tc>
          <w:tcPr>
            <w:tcW w:w="2693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536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iCs/>
                <w:lang w:eastAsia="ru-RU"/>
              </w:rPr>
              <w:t>Наличие расписания занятий с логопедом</w:t>
            </w:r>
          </w:p>
        </w:tc>
        <w:tc>
          <w:tcPr>
            <w:tcW w:w="2693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536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формализованных результатов мониторинга развития речи  обучающихся</w:t>
            </w:r>
          </w:p>
        </w:tc>
        <w:tc>
          <w:tcPr>
            <w:tcW w:w="2693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536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методического оснащения логопедической поддержки</w:t>
            </w:r>
          </w:p>
        </w:tc>
        <w:tc>
          <w:tcPr>
            <w:tcW w:w="2693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536"/>
        </w:trPr>
        <w:tc>
          <w:tcPr>
            <w:tcW w:w="2235" w:type="dxa"/>
            <w:tcBorders>
              <w:top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разнообразного оборудования и материала для психологической поддержки</w:t>
            </w:r>
          </w:p>
        </w:tc>
        <w:tc>
          <w:tcPr>
            <w:tcW w:w="2693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324"/>
        </w:trPr>
        <w:tc>
          <w:tcPr>
            <w:tcW w:w="2235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5. Характеристика психологической поддержки</w:t>
            </w:r>
            <w:r w:rsidRPr="003D3C9A">
              <w:rPr>
                <w:rFonts w:ascii="Times New Roman" w:eastAsia="Times New Roman" w:hAnsi="Times New Roman"/>
                <w:kern w:val="28"/>
                <w:vertAlign w:val="superscript"/>
                <w:lang w:eastAsia="ru-RU"/>
              </w:rPr>
              <w:t>**</w:t>
            </w: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Наличие плана работы с </w:t>
            </w:r>
            <w:proofErr w:type="gramStart"/>
            <w:r w:rsidRPr="003D3C9A">
              <w:rPr>
                <w:rFonts w:ascii="Times New Roman" w:eastAsia="Times New Roman" w:hAnsi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2693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323"/>
        </w:trPr>
        <w:tc>
          <w:tcPr>
            <w:tcW w:w="2235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iCs/>
                <w:lang w:eastAsia="ru-RU"/>
              </w:rPr>
              <w:t xml:space="preserve">Наличие специально оснащенных помещений </w:t>
            </w:r>
          </w:p>
        </w:tc>
        <w:tc>
          <w:tcPr>
            <w:tcW w:w="26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323"/>
        </w:trPr>
        <w:tc>
          <w:tcPr>
            <w:tcW w:w="2235" w:type="dxa"/>
            <w:vMerge/>
            <w:tcBorders>
              <w:bottom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Наличие плана работы с </w:t>
            </w:r>
            <w:proofErr w:type="gramStart"/>
            <w:r w:rsidRPr="003D3C9A">
              <w:rPr>
                <w:rFonts w:ascii="Times New Roman" w:eastAsia="Times New Roman" w:hAnsi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26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348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iCs/>
                <w:lang w:eastAsia="ru-RU"/>
              </w:rPr>
              <w:t>Наличие расписания занятий с педагогом психологом</w:t>
            </w:r>
          </w:p>
        </w:tc>
        <w:tc>
          <w:tcPr>
            <w:tcW w:w="2693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536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формализованных результатов мониторинга психического развития обучающихся</w:t>
            </w:r>
          </w:p>
        </w:tc>
        <w:tc>
          <w:tcPr>
            <w:tcW w:w="2693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536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методического оснащения психологической поддержки</w:t>
            </w:r>
          </w:p>
        </w:tc>
        <w:tc>
          <w:tcPr>
            <w:tcW w:w="2693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311"/>
        </w:trPr>
        <w:tc>
          <w:tcPr>
            <w:tcW w:w="2235" w:type="dxa"/>
            <w:tcBorders>
              <w:top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разнообразного оборудования и материала для психологической поддержки</w:t>
            </w:r>
          </w:p>
        </w:tc>
        <w:tc>
          <w:tcPr>
            <w:tcW w:w="2693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324"/>
        </w:trPr>
        <w:tc>
          <w:tcPr>
            <w:tcW w:w="2235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6. Характеристика медицинской 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lastRenderedPageBreak/>
              <w:t>поддержки</w:t>
            </w:r>
            <w:r w:rsidRPr="003D3C9A">
              <w:rPr>
                <w:rFonts w:ascii="Times New Roman" w:eastAsia="Times New Roman" w:hAnsi="Times New Roman"/>
                <w:kern w:val="28"/>
                <w:vertAlign w:val="superscript"/>
                <w:lang w:eastAsia="ru-RU"/>
              </w:rPr>
              <w:t>**</w:t>
            </w: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lastRenderedPageBreak/>
              <w:t>Наличие специалистов соответствующего профиля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323"/>
        </w:trPr>
        <w:tc>
          <w:tcPr>
            <w:tcW w:w="2235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iCs/>
                <w:lang w:eastAsia="ru-RU"/>
              </w:rPr>
              <w:t>Наличие специально оснащенных помещений</w:t>
            </w:r>
          </w:p>
        </w:tc>
        <w:tc>
          <w:tcPr>
            <w:tcW w:w="26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323"/>
        </w:trPr>
        <w:tc>
          <w:tcPr>
            <w:tcW w:w="2235" w:type="dxa"/>
            <w:vMerge/>
            <w:tcBorders>
              <w:bottom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специального медицинского оборудования</w:t>
            </w:r>
            <w:r w:rsidRPr="003D3C9A">
              <w:rPr>
                <w:rFonts w:ascii="Times New Roman" w:eastAsia="Times New Roman" w:hAnsi="Times New Roman"/>
                <w:iCs/>
                <w:lang w:eastAsia="ru-RU"/>
              </w:rPr>
              <w:t xml:space="preserve"> для проведения профилактических, и оздоровительных мероприятий.</w:t>
            </w:r>
          </w:p>
        </w:tc>
        <w:tc>
          <w:tcPr>
            <w:tcW w:w="2693" w:type="dxa"/>
            <w:vMerge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536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специального медицинского оборудования</w:t>
            </w:r>
            <w:r w:rsidRPr="003D3C9A">
              <w:rPr>
                <w:rFonts w:ascii="Times New Roman" w:eastAsia="Times New Roman" w:hAnsi="Times New Roman"/>
                <w:iCs/>
                <w:lang w:eastAsia="ru-RU"/>
              </w:rPr>
              <w:t xml:space="preserve"> для проведения аппаратного лечения детей с нарушением зрения, слуха, ОДА</w:t>
            </w:r>
          </w:p>
        </w:tc>
        <w:tc>
          <w:tcPr>
            <w:tcW w:w="2693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796AFD" w:rsidRPr="000D1836" w:rsidTr="00184FEA">
        <w:trPr>
          <w:trHeight w:val="173"/>
        </w:trPr>
        <w:tc>
          <w:tcPr>
            <w:tcW w:w="2235" w:type="dxa"/>
            <w:tcBorders>
              <w:top w:val="nil"/>
              <w:bottom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Наличие плана работы с </w:t>
            </w:r>
            <w:proofErr w:type="gramStart"/>
            <w:r w:rsidRPr="003D3C9A">
              <w:rPr>
                <w:rFonts w:ascii="Times New Roman" w:eastAsia="Times New Roman" w:hAnsi="Times New Roman"/>
                <w:lang w:eastAsia="ru-RU"/>
              </w:rPr>
              <w:t>обучающимися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198"/>
        </w:trPr>
        <w:tc>
          <w:tcPr>
            <w:tcW w:w="2235" w:type="dxa"/>
            <w:tcBorders>
              <w:top w:val="nil"/>
            </w:tcBorders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Наличие формализованных результатов мониторинга медицинской поддержки обучающихся</w:t>
            </w:r>
          </w:p>
        </w:tc>
        <w:tc>
          <w:tcPr>
            <w:tcW w:w="2693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наличествует: 1 балл, </w:t>
            </w:r>
          </w:p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796AFD" w:rsidRPr="000D1836" w:rsidTr="00184FEA">
        <w:trPr>
          <w:trHeight w:val="221"/>
        </w:trPr>
        <w:tc>
          <w:tcPr>
            <w:tcW w:w="6771" w:type="dxa"/>
            <w:gridSpan w:val="2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Сумма баллов по критерию</w:t>
            </w:r>
          </w:p>
        </w:tc>
        <w:tc>
          <w:tcPr>
            <w:tcW w:w="2693" w:type="dxa"/>
            <w:shd w:val="clear" w:color="auto" w:fill="auto"/>
          </w:tcPr>
          <w:p w:rsidR="00796AFD" w:rsidRPr="003D3C9A" w:rsidRDefault="00796AF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796AFD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34</w:t>
            </w:r>
          </w:p>
        </w:tc>
      </w:tr>
    </w:tbl>
    <w:p w:rsidR="00A657ED" w:rsidRDefault="00A657ED" w:rsidP="0071173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</w:pPr>
    </w:p>
    <w:p w:rsidR="00B862C4" w:rsidRPr="003D3C9A" w:rsidRDefault="00A43DAE" w:rsidP="0071173D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3</w:t>
      </w:r>
      <w:r w:rsidR="00B862C4" w:rsidRPr="003D3C9A">
        <w:rPr>
          <w:rFonts w:ascii="Times New Roman" w:eastAsia="Times New Roman" w:hAnsi="Times New Roman"/>
          <w:b/>
          <w:lang w:eastAsia="ru-RU"/>
        </w:rPr>
        <w:t xml:space="preserve">. Оценка условий реализации адаптированной </w:t>
      </w:r>
      <w:r w:rsidR="0071173D">
        <w:rPr>
          <w:rFonts w:ascii="Times New Roman" w:eastAsia="Times New Roman" w:hAnsi="Times New Roman"/>
          <w:b/>
          <w:lang w:eastAsia="ru-RU"/>
        </w:rPr>
        <w:t xml:space="preserve">основной общеобразовательной </w:t>
      </w:r>
      <w:r w:rsidR="00B862C4" w:rsidRPr="003D3C9A">
        <w:rPr>
          <w:rFonts w:ascii="Times New Roman" w:eastAsia="Times New Roman" w:hAnsi="Times New Roman"/>
          <w:b/>
          <w:lang w:eastAsia="ru-RU"/>
        </w:rPr>
        <w:t xml:space="preserve">программы для детей с </w:t>
      </w:r>
      <w:r w:rsidR="0071173D">
        <w:rPr>
          <w:rFonts w:ascii="Times New Roman" w:eastAsia="Times New Roman" w:hAnsi="Times New Roman"/>
          <w:b/>
          <w:lang w:eastAsia="ru-RU"/>
        </w:rPr>
        <w:t>интеллектуальными нарушениями</w:t>
      </w:r>
    </w:p>
    <w:p w:rsidR="000043B1" w:rsidRPr="003D3C9A" w:rsidRDefault="000043B1" w:rsidP="00010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eastAsia="ru-RU"/>
        </w:rPr>
      </w:pPr>
    </w:p>
    <w:p w:rsidR="00B862C4" w:rsidRPr="003D3C9A" w:rsidRDefault="00B862C4" w:rsidP="0071173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3D3C9A">
        <w:rPr>
          <w:rFonts w:ascii="Times New Roman" w:eastAsia="Times New Roman" w:hAnsi="Times New Roman"/>
          <w:b/>
          <w:i/>
          <w:lang w:eastAsia="ru-RU"/>
        </w:rPr>
        <w:t xml:space="preserve">Критерий 1. Квалификация кадрового состава образовательной организации, принимающего участие в реализации </w:t>
      </w:r>
      <w:r w:rsidR="0071173D">
        <w:rPr>
          <w:rFonts w:ascii="Times New Roman" w:eastAsia="Times New Roman" w:hAnsi="Times New Roman"/>
          <w:b/>
          <w:i/>
          <w:lang w:eastAsia="ru-RU"/>
        </w:rPr>
        <w:t>АООП для</w:t>
      </w:r>
      <w:r w:rsidR="00A43DAE">
        <w:rPr>
          <w:rFonts w:ascii="Times New Roman" w:eastAsia="Times New Roman" w:hAnsi="Times New Roman"/>
          <w:b/>
          <w:i/>
          <w:lang w:eastAsia="ru-RU"/>
        </w:rPr>
        <w:t xml:space="preserve"> детей с </w:t>
      </w:r>
      <w:r w:rsidR="0071173D">
        <w:rPr>
          <w:rFonts w:ascii="Times New Roman" w:eastAsia="Times New Roman" w:hAnsi="Times New Roman"/>
          <w:b/>
          <w:i/>
          <w:lang w:eastAsia="ru-RU"/>
        </w:rPr>
        <w:t>интеллектуальными нарушениями</w:t>
      </w:r>
    </w:p>
    <w:p w:rsidR="00B862C4" w:rsidRPr="003D3C9A" w:rsidRDefault="00B862C4" w:rsidP="00010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3D3C9A">
        <w:rPr>
          <w:rFonts w:ascii="Times New Roman" w:eastAsia="Times New Roman" w:hAnsi="Times New Roman"/>
          <w:lang w:eastAsia="ru-RU"/>
        </w:rPr>
        <w:t>Таблица 7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4394"/>
        <w:gridCol w:w="2126"/>
        <w:gridCol w:w="1277"/>
      </w:tblGrid>
      <w:tr w:rsidR="00184FEA" w:rsidRPr="000D1836" w:rsidTr="00A657ED">
        <w:tc>
          <w:tcPr>
            <w:tcW w:w="2835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Параметры анализа</w:t>
            </w: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Индикаторы </w:t>
            </w:r>
          </w:p>
        </w:tc>
        <w:tc>
          <w:tcPr>
            <w:tcW w:w="2126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Примерная оценка</w:t>
            </w:r>
          </w:p>
        </w:tc>
        <w:tc>
          <w:tcPr>
            <w:tcW w:w="1277" w:type="dxa"/>
          </w:tcPr>
          <w:p w:rsidR="00184FEA" w:rsidRPr="000D1836" w:rsidRDefault="00184FEA" w:rsidP="006328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1836">
              <w:rPr>
                <w:rFonts w:ascii="Times New Roman" w:hAnsi="Times New Roman"/>
                <w:bCs/>
                <w:color w:val="000000"/>
              </w:rPr>
              <w:t>Балл</w:t>
            </w:r>
          </w:p>
        </w:tc>
      </w:tr>
      <w:tr w:rsidR="00184FEA" w:rsidRPr="000D1836" w:rsidTr="00A657ED">
        <w:trPr>
          <w:trHeight w:val="430"/>
        </w:trPr>
        <w:tc>
          <w:tcPr>
            <w:tcW w:w="2835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 Соответствие штатного расписания направленности А</w:t>
            </w:r>
            <w:r w:rsidR="00BC417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</w:t>
            </w: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1.1.Наличие педагогов для осуществления учебного процесса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наличествует: 1 балл, 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отсутствует: 0 баллов </w:t>
            </w:r>
          </w:p>
        </w:tc>
        <w:tc>
          <w:tcPr>
            <w:tcW w:w="1277" w:type="dxa"/>
          </w:tcPr>
          <w:p w:rsidR="00184FEA" w:rsidRPr="0071173D" w:rsidRDefault="007117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A657ED">
        <w:trPr>
          <w:trHeight w:val="430"/>
        </w:trPr>
        <w:tc>
          <w:tcPr>
            <w:tcW w:w="2835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71173D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1.2.Наличие педагогов для осуществления внеу</w:t>
            </w:r>
            <w:r w:rsidR="0071173D">
              <w:rPr>
                <w:rFonts w:ascii="Times New Roman" w:eastAsia="Times New Roman" w:hAnsi="Times New Roman"/>
                <w:lang w:eastAsia="ru-RU"/>
              </w:rPr>
              <w:t xml:space="preserve">рочной 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деятельности</w:t>
            </w:r>
          </w:p>
        </w:tc>
        <w:tc>
          <w:tcPr>
            <w:tcW w:w="2126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184FEA" w:rsidRPr="0071173D" w:rsidRDefault="0071173D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A657ED">
        <w:trPr>
          <w:trHeight w:val="430"/>
        </w:trPr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1.3. Наличие специалистов в области социально-педагогической поддержки</w:t>
            </w:r>
          </w:p>
        </w:tc>
        <w:tc>
          <w:tcPr>
            <w:tcW w:w="2126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184FEA" w:rsidRPr="0071173D" w:rsidRDefault="0071173D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A657ED">
        <w:trPr>
          <w:trHeight w:val="430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1.4.Наличие специалистов в области психологической поддержки</w:t>
            </w:r>
          </w:p>
        </w:tc>
        <w:tc>
          <w:tcPr>
            <w:tcW w:w="2126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184FEA" w:rsidRPr="0071173D" w:rsidRDefault="0071173D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A657ED">
        <w:trPr>
          <w:trHeight w:val="430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1.5.Наличие специалистов в области логопедической поддержки</w:t>
            </w:r>
          </w:p>
        </w:tc>
        <w:tc>
          <w:tcPr>
            <w:tcW w:w="2126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184FEA" w:rsidRPr="0071173D" w:rsidRDefault="0071173D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A657ED">
        <w:trPr>
          <w:trHeight w:val="430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1.6.Наличие специалистов в области медицинской поддержки</w:t>
            </w:r>
          </w:p>
        </w:tc>
        <w:tc>
          <w:tcPr>
            <w:tcW w:w="2126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184FEA" w:rsidRPr="0071173D" w:rsidRDefault="0071173D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A657ED">
        <w:trPr>
          <w:trHeight w:val="430"/>
        </w:trPr>
        <w:tc>
          <w:tcPr>
            <w:tcW w:w="2835" w:type="dxa"/>
            <w:tcBorders>
              <w:top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1.7.Наличие вспомогательного персонала</w:t>
            </w:r>
          </w:p>
        </w:tc>
        <w:tc>
          <w:tcPr>
            <w:tcW w:w="2126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184FEA" w:rsidRPr="0071173D" w:rsidRDefault="0071173D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7117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880170" w:rsidRPr="000D1836" w:rsidTr="00A657ED">
        <w:trPr>
          <w:trHeight w:val="452"/>
        </w:trPr>
        <w:tc>
          <w:tcPr>
            <w:tcW w:w="2835" w:type="dxa"/>
            <w:vMerge w:val="restart"/>
            <w:shd w:val="clear" w:color="auto" w:fill="auto"/>
          </w:tcPr>
          <w:p w:rsidR="00880170" w:rsidRPr="003D3C9A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 Укомплектованность А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 квалифицированными кадрами</w:t>
            </w:r>
          </w:p>
        </w:tc>
        <w:tc>
          <w:tcPr>
            <w:tcW w:w="4394" w:type="dxa"/>
            <w:shd w:val="clear" w:color="auto" w:fill="auto"/>
          </w:tcPr>
          <w:p w:rsidR="00880170" w:rsidRPr="003D3C9A" w:rsidRDefault="00880170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2.1. Степень укомплектованности штата педагогов, осуществляющих учебный процесс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80170" w:rsidRPr="003D3C9A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не менее 90%: 3 балла,</w:t>
            </w:r>
          </w:p>
          <w:p w:rsidR="00880170" w:rsidRPr="003D3C9A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80-89%: 2 балла,</w:t>
            </w:r>
          </w:p>
          <w:p w:rsidR="00880170" w:rsidRPr="003D3C9A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не менее 70%: 1 балл,</w:t>
            </w:r>
          </w:p>
          <w:p w:rsidR="00880170" w:rsidRPr="003D3C9A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менее 70%: 0 баллов</w:t>
            </w:r>
          </w:p>
          <w:p w:rsidR="00880170" w:rsidRPr="003D3C9A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880170" w:rsidRPr="00880170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80170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880170" w:rsidRPr="000D1836" w:rsidTr="00A657ED">
        <w:trPr>
          <w:trHeight w:val="386"/>
        </w:trPr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880170" w:rsidRPr="003D3C9A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80170" w:rsidRPr="003D3C9A" w:rsidRDefault="00880170" w:rsidP="007117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2.2. Степень укомплектованности штата педагогов для осуществления внеу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рочной 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деятельности</w:t>
            </w:r>
          </w:p>
        </w:tc>
        <w:tc>
          <w:tcPr>
            <w:tcW w:w="2126" w:type="dxa"/>
            <w:vMerge/>
            <w:shd w:val="clear" w:color="auto" w:fill="auto"/>
          </w:tcPr>
          <w:p w:rsidR="00880170" w:rsidRPr="003D3C9A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880170" w:rsidRPr="00BC417E" w:rsidRDefault="00BC417E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</w:tr>
      <w:tr w:rsidR="00880170" w:rsidRPr="000D1836" w:rsidTr="00A657ED">
        <w:trPr>
          <w:trHeight w:val="386"/>
        </w:trPr>
        <w:tc>
          <w:tcPr>
            <w:tcW w:w="2835" w:type="dxa"/>
            <w:vMerge w:val="restart"/>
            <w:tcBorders>
              <w:top w:val="nil"/>
            </w:tcBorders>
            <w:shd w:val="clear" w:color="auto" w:fill="auto"/>
          </w:tcPr>
          <w:p w:rsidR="00880170" w:rsidRPr="003D3C9A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80170" w:rsidRPr="003D3C9A" w:rsidRDefault="00880170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2.3. Степень укомплектованности штата специалистов в области социально-педагогической поддержки</w:t>
            </w:r>
          </w:p>
        </w:tc>
        <w:tc>
          <w:tcPr>
            <w:tcW w:w="2126" w:type="dxa"/>
            <w:vMerge/>
            <w:shd w:val="clear" w:color="auto" w:fill="auto"/>
          </w:tcPr>
          <w:p w:rsidR="00880170" w:rsidRPr="003D3C9A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880170" w:rsidRPr="00BC417E" w:rsidRDefault="00BC417E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</w:tr>
      <w:tr w:rsidR="00880170" w:rsidRPr="000D1836" w:rsidTr="00A657ED">
        <w:trPr>
          <w:trHeight w:val="635"/>
        </w:trPr>
        <w:tc>
          <w:tcPr>
            <w:tcW w:w="2835" w:type="dxa"/>
            <w:vMerge/>
            <w:shd w:val="clear" w:color="auto" w:fill="auto"/>
          </w:tcPr>
          <w:p w:rsidR="00880170" w:rsidRPr="003D3C9A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880170" w:rsidRPr="003D3C9A" w:rsidRDefault="00880170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2.4. Степень укомплектованности штата </w:t>
            </w:r>
          </w:p>
          <w:p w:rsidR="00880170" w:rsidRPr="003D3C9A" w:rsidRDefault="00880170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специалистов в области психологической поддержки</w:t>
            </w:r>
          </w:p>
        </w:tc>
        <w:tc>
          <w:tcPr>
            <w:tcW w:w="2126" w:type="dxa"/>
            <w:vMerge/>
            <w:shd w:val="clear" w:color="auto" w:fill="auto"/>
          </w:tcPr>
          <w:p w:rsidR="00880170" w:rsidRPr="003D3C9A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880170" w:rsidRPr="00BC417E" w:rsidRDefault="00BC417E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</w:tr>
      <w:tr w:rsidR="00880170" w:rsidRPr="000D1836" w:rsidTr="00A657ED">
        <w:trPr>
          <w:trHeight w:val="255"/>
        </w:trPr>
        <w:tc>
          <w:tcPr>
            <w:tcW w:w="2835" w:type="dxa"/>
            <w:vMerge/>
            <w:shd w:val="clear" w:color="auto" w:fill="auto"/>
          </w:tcPr>
          <w:p w:rsidR="00880170" w:rsidRPr="003D3C9A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vMerge w:val="restart"/>
            <w:shd w:val="clear" w:color="auto" w:fill="auto"/>
          </w:tcPr>
          <w:p w:rsidR="00880170" w:rsidRPr="003D3C9A" w:rsidRDefault="00880170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2.5. Степень укомплектованности штата специалистов в области логопедической поддержки</w:t>
            </w:r>
          </w:p>
        </w:tc>
        <w:tc>
          <w:tcPr>
            <w:tcW w:w="2126" w:type="dxa"/>
            <w:vMerge/>
            <w:shd w:val="clear" w:color="auto" w:fill="auto"/>
          </w:tcPr>
          <w:p w:rsidR="00880170" w:rsidRPr="003D3C9A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880170" w:rsidRPr="00BC417E" w:rsidRDefault="00BC417E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</w:tr>
      <w:tr w:rsidR="00880170" w:rsidRPr="000D1836" w:rsidTr="00A657ED">
        <w:trPr>
          <w:trHeight w:val="255"/>
        </w:trPr>
        <w:tc>
          <w:tcPr>
            <w:tcW w:w="2835" w:type="dxa"/>
            <w:vMerge/>
            <w:shd w:val="clear" w:color="auto" w:fill="auto"/>
          </w:tcPr>
          <w:p w:rsidR="00880170" w:rsidRPr="003D3C9A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880170" w:rsidRPr="003D3C9A" w:rsidRDefault="00880170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80170" w:rsidRPr="003D3C9A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880170" w:rsidRPr="00BC417E" w:rsidRDefault="00BC417E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</w:tr>
      <w:tr w:rsidR="00880170" w:rsidRPr="000D1836" w:rsidTr="00A657ED">
        <w:trPr>
          <w:trHeight w:val="255"/>
        </w:trPr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880170" w:rsidRPr="003D3C9A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vMerge/>
            <w:shd w:val="clear" w:color="auto" w:fill="auto"/>
          </w:tcPr>
          <w:p w:rsidR="00880170" w:rsidRPr="003D3C9A" w:rsidRDefault="00880170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880170" w:rsidRPr="003D3C9A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880170" w:rsidRPr="00880170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184FEA" w:rsidRPr="000D1836" w:rsidTr="00A657ED">
        <w:trPr>
          <w:trHeight w:val="386"/>
        </w:trPr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2.6. Степень укомплектованности штата специалистов в области медицинской поддержки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84FEA" w:rsidRPr="00BC417E" w:rsidRDefault="00BC417E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C417E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</w:tr>
      <w:tr w:rsidR="00184FEA" w:rsidRPr="000D1836" w:rsidTr="00A657ED">
        <w:trPr>
          <w:trHeight w:val="386"/>
        </w:trPr>
        <w:tc>
          <w:tcPr>
            <w:tcW w:w="2835" w:type="dxa"/>
            <w:tcBorders>
              <w:top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2.7. Степень укомплектованности штата вспомогательного персонала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184FEA" w:rsidRPr="00BC417E" w:rsidRDefault="00BC417E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val="en-US" w:eastAsia="ru-RU"/>
              </w:rPr>
            </w:pPr>
            <w:r w:rsidRPr="00BC417E">
              <w:rPr>
                <w:rFonts w:ascii="Times New Roman" w:eastAsia="Times New Roman" w:hAnsi="Times New Roman"/>
                <w:b/>
                <w:lang w:val="en-US" w:eastAsia="ru-RU"/>
              </w:rPr>
              <w:t>3</w:t>
            </w:r>
          </w:p>
        </w:tc>
      </w:tr>
      <w:tr w:rsidR="00184FEA" w:rsidRPr="000D1836" w:rsidTr="00A657ED">
        <w:trPr>
          <w:trHeight w:val="404"/>
        </w:trPr>
        <w:tc>
          <w:tcPr>
            <w:tcW w:w="2835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3. Соответствие квалификации 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lastRenderedPageBreak/>
              <w:t>специалистов профилю деятельности</w:t>
            </w: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3.1. Наличие у педагогов, осуществляющих учебный процесс квалификации по 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lastRenderedPageBreak/>
              <w:t>профилю нарушений развития у детей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соответствует: 1 балл, 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lastRenderedPageBreak/>
              <w:t>не соответствует: 0 баллов</w:t>
            </w:r>
          </w:p>
        </w:tc>
        <w:tc>
          <w:tcPr>
            <w:tcW w:w="1277" w:type="dxa"/>
          </w:tcPr>
          <w:p w:rsidR="00184FEA" w:rsidRPr="00880170" w:rsidRDefault="00880170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880170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</w:t>
            </w:r>
          </w:p>
        </w:tc>
      </w:tr>
      <w:tr w:rsidR="00184FEA" w:rsidRPr="000D1836" w:rsidTr="00A657ED">
        <w:trPr>
          <w:trHeight w:val="402"/>
        </w:trPr>
        <w:tc>
          <w:tcPr>
            <w:tcW w:w="2835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8801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3.2. Наличие у педагогов, участвующих в организации внеу</w:t>
            </w:r>
            <w:r w:rsidR="00880170">
              <w:rPr>
                <w:rFonts w:ascii="Times New Roman" w:eastAsia="Times New Roman" w:hAnsi="Times New Roman"/>
                <w:lang w:eastAsia="ru-RU"/>
              </w:rPr>
              <w:t>рочной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 деятельности профильной подготовки </w:t>
            </w:r>
          </w:p>
        </w:tc>
        <w:tc>
          <w:tcPr>
            <w:tcW w:w="2126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184FEA" w:rsidRPr="00880170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80170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A657ED">
        <w:trPr>
          <w:trHeight w:val="402"/>
        </w:trPr>
        <w:tc>
          <w:tcPr>
            <w:tcW w:w="2835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3.3. Наличие у специалистов в области социально-педагогической поддержки профильной подготовки</w:t>
            </w:r>
          </w:p>
        </w:tc>
        <w:tc>
          <w:tcPr>
            <w:tcW w:w="2126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184FEA" w:rsidRPr="00880170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80170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A657ED">
        <w:trPr>
          <w:trHeight w:val="402"/>
        </w:trPr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3.4. Наличие у специалистов в сфере психологической поддержки подготовки в области специальной психологии</w:t>
            </w:r>
          </w:p>
        </w:tc>
        <w:tc>
          <w:tcPr>
            <w:tcW w:w="2126" w:type="dxa"/>
            <w:vMerge/>
            <w:tcBorders>
              <w:bottom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bottom w:val="nil"/>
            </w:tcBorders>
          </w:tcPr>
          <w:p w:rsidR="00184FEA" w:rsidRPr="00880170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80170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A657ED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3.5. Наличие у специалистов в сфере логопедической поддержки подготовки в области логопедии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184FEA" w:rsidRPr="00880170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80170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A657ED">
        <w:tc>
          <w:tcPr>
            <w:tcW w:w="2835" w:type="dxa"/>
            <w:tcBorders>
              <w:top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3.6. Наличие у специалистов в области медицинской поддержки профильной подготовки</w:t>
            </w:r>
          </w:p>
        </w:tc>
        <w:tc>
          <w:tcPr>
            <w:tcW w:w="2126" w:type="dxa"/>
            <w:tcBorders>
              <w:top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184FEA" w:rsidRPr="00880170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80170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A657ED">
        <w:trPr>
          <w:trHeight w:val="701"/>
        </w:trPr>
        <w:tc>
          <w:tcPr>
            <w:tcW w:w="2835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4. Образовательный ценз специалистов, реализующих А</w:t>
            </w:r>
            <w:r w:rsidR="00BC417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</w:t>
            </w: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4.1. Доля специалистов-педагогов с высшим образованием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не менее 90%: 3 балла,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80-89%: 2 балла,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не менее 70%: 1 балл,</w:t>
            </w:r>
          </w:p>
          <w:p w:rsidR="00184FEA" w:rsidRPr="003D3C9A" w:rsidRDefault="00184FEA" w:rsidP="00D2624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менее 70%: 0 баллов</w:t>
            </w:r>
          </w:p>
        </w:tc>
        <w:tc>
          <w:tcPr>
            <w:tcW w:w="1277" w:type="dxa"/>
          </w:tcPr>
          <w:p w:rsidR="00184FEA" w:rsidRPr="00880170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80170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184FEA" w:rsidRPr="000D1836" w:rsidTr="00A657ED">
        <w:trPr>
          <w:trHeight w:val="538"/>
        </w:trPr>
        <w:tc>
          <w:tcPr>
            <w:tcW w:w="2835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4.2. Количество кандидатов/докторов наук по профилю программы</w:t>
            </w:r>
          </w:p>
        </w:tc>
        <w:tc>
          <w:tcPr>
            <w:tcW w:w="2126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184FEA" w:rsidRPr="00880170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8017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84FEA" w:rsidRPr="000D1836" w:rsidTr="00A657ED">
        <w:trPr>
          <w:trHeight w:val="709"/>
        </w:trPr>
        <w:tc>
          <w:tcPr>
            <w:tcW w:w="2835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4.3. Доля специалистов медиков с высшим образованием</w:t>
            </w:r>
          </w:p>
        </w:tc>
        <w:tc>
          <w:tcPr>
            <w:tcW w:w="2126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184FEA" w:rsidRPr="00880170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80170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184FEA" w:rsidRPr="000D1836" w:rsidTr="00A657ED">
        <w:trPr>
          <w:trHeight w:val="430"/>
        </w:trPr>
        <w:tc>
          <w:tcPr>
            <w:tcW w:w="2835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5. Уровень квалификации специалистов, реализующих А</w:t>
            </w:r>
            <w:r w:rsidR="00BC417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</w:t>
            </w: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5.1.Доля специалистов-педагогов с высшей квалификационной категорией</w:t>
            </w:r>
          </w:p>
        </w:tc>
        <w:tc>
          <w:tcPr>
            <w:tcW w:w="2126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30% и более: 1 балл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менее 30%: 0 баллов</w:t>
            </w:r>
          </w:p>
        </w:tc>
        <w:tc>
          <w:tcPr>
            <w:tcW w:w="1277" w:type="dxa"/>
          </w:tcPr>
          <w:p w:rsidR="00184FEA" w:rsidRPr="0094183D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84FEA" w:rsidRPr="000D1836" w:rsidTr="00A657ED">
        <w:trPr>
          <w:trHeight w:val="430"/>
        </w:trPr>
        <w:tc>
          <w:tcPr>
            <w:tcW w:w="2835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5.2.Доля специалистов-педагогов с первой квалификационной категорией</w:t>
            </w:r>
          </w:p>
        </w:tc>
        <w:tc>
          <w:tcPr>
            <w:tcW w:w="2126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30% и более: 1 балл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менее 30%: 0 баллов</w:t>
            </w:r>
          </w:p>
        </w:tc>
        <w:tc>
          <w:tcPr>
            <w:tcW w:w="1277" w:type="dxa"/>
          </w:tcPr>
          <w:p w:rsidR="00184FEA" w:rsidRPr="0094183D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84FEA" w:rsidRPr="000D1836" w:rsidTr="00A657ED">
        <w:trPr>
          <w:trHeight w:val="430"/>
        </w:trPr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5.3.Доля специалистов-педагогов без квалификационной категории</w:t>
            </w:r>
          </w:p>
        </w:tc>
        <w:tc>
          <w:tcPr>
            <w:tcW w:w="2126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менее 30%: 1 балл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30% и более:  0 баллов</w:t>
            </w:r>
          </w:p>
        </w:tc>
        <w:tc>
          <w:tcPr>
            <w:tcW w:w="1277" w:type="dxa"/>
          </w:tcPr>
          <w:p w:rsidR="00184FEA" w:rsidRPr="0094183D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84FEA" w:rsidRPr="000D1836" w:rsidTr="00A657ED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5.4.Доля специалистов медиков с высшей квалификационной категорией</w:t>
            </w:r>
          </w:p>
        </w:tc>
        <w:tc>
          <w:tcPr>
            <w:tcW w:w="2126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30% и более: 1 балл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менее 30%: 0 баллов</w:t>
            </w:r>
          </w:p>
        </w:tc>
        <w:tc>
          <w:tcPr>
            <w:tcW w:w="1277" w:type="dxa"/>
          </w:tcPr>
          <w:p w:rsidR="00184FEA" w:rsidRPr="0094183D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84FEA" w:rsidRPr="000D1836" w:rsidTr="00A657ED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5.5.Доля специалистов, награжденных государственными наградами</w:t>
            </w:r>
          </w:p>
        </w:tc>
        <w:tc>
          <w:tcPr>
            <w:tcW w:w="2126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30% и более: 1 балл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менее 30%: 0 баллов</w:t>
            </w:r>
          </w:p>
        </w:tc>
        <w:tc>
          <w:tcPr>
            <w:tcW w:w="1277" w:type="dxa"/>
          </w:tcPr>
          <w:p w:rsidR="00184FEA" w:rsidRPr="0094183D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84FEA" w:rsidRPr="000D1836" w:rsidTr="00A657ED">
        <w:tc>
          <w:tcPr>
            <w:tcW w:w="2835" w:type="dxa"/>
            <w:tcBorders>
              <w:top w:val="nil"/>
              <w:bottom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5.6.Доля специалистов, награжденных государственными наградами</w:t>
            </w:r>
          </w:p>
        </w:tc>
        <w:tc>
          <w:tcPr>
            <w:tcW w:w="2126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менее 30%: 1 балл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30% и более:  0 баллов</w:t>
            </w:r>
          </w:p>
        </w:tc>
        <w:tc>
          <w:tcPr>
            <w:tcW w:w="1277" w:type="dxa"/>
          </w:tcPr>
          <w:p w:rsidR="00184FEA" w:rsidRPr="0094183D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84FEA" w:rsidRPr="000D1836" w:rsidTr="00A657ED">
        <w:tc>
          <w:tcPr>
            <w:tcW w:w="2835" w:type="dxa"/>
            <w:tcBorders>
              <w:top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5.7.Доля специалистов, имеющих ученые/почетные звания</w:t>
            </w:r>
          </w:p>
        </w:tc>
        <w:tc>
          <w:tcPr>
            <w:tcW w:w="2126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20% и более: 1 балл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менее 20%: 0 баллов</w:t>
            </w:r>
          </w:p>
        </w:tc>
        <w:tc>
          <w:tcPr>
            <w:tcW w:w="1277" w:type="dxa"/>
          </w:tcPr>
          <w:p w:rsidR="00184FEA" w:rsidRPr="00880170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80170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84FEA" w:rsidRPr="000D1836" w:rsidTr="00A657ED">
        <w:tc>
          <w:tcPr>
            <w:tcW w:w="2835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6. Укомплектованность штата руководящими кадрами организации, реализующей А</w:t>
            </w:r>
            <w:r w:rsidR="00BC417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</w:t>
            </w: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6.1.Степень укомплектованности штата руководителей</w:t>
            </w:r>
          </w:p>
        </w:tc>
        <w:tc>
          <w:tcPr>
            <w:tcW w:w="2126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100% 1 балл</w:t>
            </w:r>
          </w:p>
        </w:tc>
        <w:tc>
          <w:tcPr>
            <w:tcW w:w="1277" w:type="dxa"/>
          </w:tcPr>
          <w:p w:rsidR="00184FEA" w:rsidRPr="00880170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80170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A657ED">
        <w:trPr>
          <w:trHeight w:val="645"/>
        </w:trPr>
        <w:tc>
          <w:tcPr>
            <w:tcW w:w="2835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7. Квалификация руководителей организации, реализующей А</w:t>
            </w:r>
            <w:r w:rsidR="00BC417E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</w:t>
            </w: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7.1.Доля руководителей с высшим образованием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100% 1 балл</w:t>
            </w:r>
          </w:p>
        </w:tc>
        <w:tc>
          <w:tcPr>
            <w:tcW w:w="1277" w:type="dxa"/>
          </w:tcPr>
          <w:p w:rsidR="00184FEA" w:rsidRPr="00880170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80170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A657ED">
        <w:trPr>
          <w:trHeight w:val="645"/>
        </w:trPr>
        <w:tc>
          <w:tcPr>
            <w:tcW w:w="2835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7.2.Доля руководителей с квалификацией по профилю реализуемой А</w:t>
            </w:r>
            <w:r w:rsidR="00880170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</w:t>
            </w:r>
          </w:p>
        </w:tc>
        <w:tc>
          <w:tcPr>
            <w:tcW w:w="2126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184FEA" w:rsidRPr="00880170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80170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A657ED">
        <w:tc>
          <w:tcPr>
            <w:tcW w:w="2835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7.3.Доля руководителей с высшей квалификационной категорией</w:t>
            </w:r>
          </w:p>
        </w:tc>
        <w:tc>
          <w:tcPr>
            <w:tcW w:w="2126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50% и более: 1 балл</w:t>
            </w:r>
          </w:p>
        </w:tc>
        <w:tc>
          <w:tcPr>
            <w:tcW w:w="1277" w:type="dxa"/>
          </w:tcPr>
          <w:p w:rsidR="00184FEA" w:rsidRPr="00880170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80170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A657ED">
        <w:tc>
          <w:tcPr>
            <w:tcW w:w="7229" w:type="dxa"/>
            <w:gridSpan w:val="2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Сумма баллов по критерию</w:t>
            </w:r>
          </w:p>
        </w:tc>
        <w:tc>
          <w:tcPr>
            <w:tcW w:w="2126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7" w:type="dxa"/>
          </w:tcPr>
          <w:p w:rsidR="00184FEA" w:rsidRPr="00880170" w:rsidRDefault="00BC417E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45</w:t>
            </w:r>
          </w:p>
        </w:tc>
      </w:tr>
    </w:tbl>
    <w:p w:rsidR="00880170" w:rsidRDefault="00880170" w:rsidP="00010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lang w:eastAsia="ru-RU"/>
        </w:rPr>
      </w:pPr>
    </w:p>
    <w:p w:rsidR="00A657ED" w:rsidRDefault="00A657ED" w:rsidP="00880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A657ED" w:rsidRDefault="00A657ED" w:rsidP="00880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lang w:eastAsia="ru-RU"/>
        </w:rPr>
      </w:pPr>
    </w:p>
    <w:p w:rsidR="00B862C4" w:rsidRPr="003D3C9A" w:rsidRDefault="00B862C4" w:rsidP="0088017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3D3C9A">
        <w:rPr>
          <w:rFonts w:ascii="Times New Roman" w:eastAsia="Times New Roman" w:hAnsi="Times New Roman"/>
          <w:b/>
          <w:i/>
          <w:lang w:eastAsia="ru-RU"/>
        </w:rPr>
        <w:lastRenderedPageBreak/>
        <w:t xml:space="preserve">Критерий 2. Качество кадрового состава образовательной организации, принимающего участие в реализации </w:t>
      </w:r>
      <w:r w:rsidR="00880170">
        <w:rPr>
          <w:rFonts w:ascii="Times New Roman" w:eastAsia="Times New Roman" w:hAnsi="Times New Roman"/>
          <w:b/>
          <w:i/>
          <w:lang w:eastAsia="ru-RU"/>
        </w:rPr>
        <w:t xml:space="preserve">АООП </w:t>
      </w:r>
      <w:r w:rsidRPr="003D3C9A">
        <w:rPr>
          <w:rFonts w:ascii="Times New Roman" w:eastAsia="Times New Roman" w:hAnsi="Times New Roman"/>
          <w:b/>
          <w:i/>
          <w:lang w:eastAsia="ru-RU"/>
        </w:rPr>
        <w:t xml:space="preserve"> для детей с </w:t>
      </w:r>
      <w:r w:rsidR="00880170">
        <w:rPr>
          <w:rFonts w:ascii="Times New Roman" w:eastAsia="Times New Roman" w:hAnsi="Times New Roman"/>
          <w:b/>
          <w:i/>
          <w:lang w:eastAsia="ru-RU"/>
        </w:rPr>
        <w:t>интеллектуальными нарушениями</w:t>
      </w:r>
    </w:p>
    <w:p w:rsidR="00B862C4" w:rsidRPr="003D3C9A" w:rsidRDefault="00B862C4" w:rsidP="00010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3D3C9A">
        <w:rPr>
          <w:rFonts w:ascii="Times New Roman" w:eastAsia="Times New Roman" w:hAnsi="Times New Roman"/>
          <w:lang w:eastAsia="ru-RU"/>
        </w:rPr>
        <w:t>Таблица 8</w:t>
      </w:r>
    </w:p>
    <w:tbl>
      <w:tblPr>
        <w:tblW w:w="106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4252"/>
        <w:gridCol w:w="2694"/>
        <w:gridCol w:w="850"/>
      </w:tblGrid>
      <w:tr w:rsidR="00184FEA" w:rsidRPr="000D1836" w:rsidTr="00184FEA">
        <w:tc>
          <w:tcPr>
            <w:tcW w:w="2835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Параметры анализа</w:t>
            </w:r>
          </w:p>
        </w:tc>
        <w:tc>
          <w:tcPr>
            <w:tcW w:w="4252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Индикаторы </w:t>
            </w:r>
          </w:p>
        </w:tc>
        <w:tc>
          <w:tcPr>
            <w:tcW w:w="26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Примерная оценка</w:t>
            </w:r>
          </w:p>
        </w:tc>
        <w:tc>
          <w:tcPr>
            <w:tcW w:w="850" w:type="dxa"/>
          </w:tcPr>
          <w:p w:rsidR="00184FEA" w:rsidRPr="000D1836" w:rsidRDefault="00184FEA" w:rsidP="006328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1836">
              <w:rPr>
                <w:rFonts w:ascii="Times New Roman" w:hAnsi="Times New Roman"/>
                <w:bCs/>
                <w:color w:val="000000"/>
              </w:rPr>
              <w:t>Балл</w:t>
            </w:r>
          </w:p>
        </w:tc>
      </w:tr>
      <w:tr w:rsidR="00184FEA" w:rsidRPr="000D1836" w:rsidTr="00184FEA">
        <w:trPr>
          <w:trHeight w:val="324"/>
        </w:trPr>
        <w:tc>
          <w:tcPr>
            <w:tcW w:w="2835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1.Повышение квалификации работников</w:t>
            </w:r>
          </w:p>
        </w:tc>
        <w:tc>
          <w:tcPr>
            <w:tcW w:w="4252" w:type="dxa"/>
            <w:shd w:val="clear" w:color="auto" w:fill="auto"/>
          </w:tcPr>
          <w:p w:rsidR="00184FEA" w:rsidRPr="003D3C9A" w:rsidRDefault="00184FEA" w:rsidP="00D26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1.1.Доля педагогических работников, прошедших курсы повышения квалификации по профилю программы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не менее 90%: 3 балла,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80-89%: 2 балла,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не менее 70%: 1 балл,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менее 70%: 0 баллов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84FEA" w:rsidRPr="00E0525B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184FEA" w:rsidRPr="000D1836" w:rsidTr="00184FEA">
        <w:trPr>
          <w:trHeight w:val="323"/>
        </w:trPr>
        <w:tc>
          <w:tcPr>
            <w:tcW w:w="2835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84FEA" w:rsidRPr="003D3C9A" w:rsidRDefault="00184FEA" w:rsidP="00D26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1.2.Доля педагогических работников, прошедших курсы повышения квалификации по вопросам качества образования</w:t>
            </w:r>
          </w:p>
        </w:tc>
        <w:tc>
          <w:tcPr>
            <w:tcW w:w="2694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84FEA" w:rsidRPr="00E0525B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184FEA" w:rsidRPr="000D1836" w:rsidTr="00184FEA">
        <w:trPr>
          <w:trHeight w:val="323"/>
        </w:trPr>
        <w:tc>
          <w:tcPr>
            <w:tcW w:w="2835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84FEA" w:rsidRPr="003D3C9A" w:rsidRDefault="00184FEA" w:rsidP="00D26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1.3.Доля педагогических работников, прошедших курсы повышения квалификации в области информационных технологий</w:t>
            </w:r>
          </w:p>
        </w:tc>
        <w:tc>
          <w:tcPr>
            <w:tcW w:w="2694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84FEA" w:rsidRPr="00E0525B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184FEA" w:rsidRPr="000D1836" w:rsidTr="00184FEA">
        <w:trPr>
          <w:trHeight w:val="645"/>
        </w:trPr>
        <w:tc>
          <w:tcPr>
            <w:tcW w:w="2835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2.Использование современных образовательных технологий и ЭОР</w:t>
            </w:r>
          </w:p>
        </w:tc>
        <w:tc>
          <w:tcPr>
            <w:tcW w:w="4252" w:type="dxa"/>
            <w:shd w:val="clear" w:color="auto" w:fill="auto"/>
          </w:tcPr>
          <w:p w:rsidR="00184FEA" w:rsidRPr="003D3C9A" w:rsidRDefault="00184FEA" w:rsidP="00D26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2.1.Доля педагогических работников, использующих современные образовательные технологии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не менее 90%: 3 балла,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80-89%: 2 балла,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не менее 70%: 1 балл,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менее 70%: 0 баллов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84FEA" w:rsidRPr="00E0525B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184FEA" w:rsidRPr="000D1836" w:rsidTr="00184FEA">
        <w:trPr>
          <w:trHeight w:val="645"/>
        </w:trPr>
        <w:tc>
          <w:tcPr>
            <w:tcW w:w="2835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84FEA" w:rsidRPr="003D3C9A" w:rsidRDefault="00184FEA" w:rsidP="00D262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2.2.Доля педагогических работников, использующих электронные образовательные ресурсы</w:t>
            </w:r>
          </w:p>
        </w:tc>
        <w:tc>
          <w:tcPr>
            <w:tcW w:w="2694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84FEA" w:rsidRPr="00E0525B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184FEA" w:rsidRPr="000D1836" w:rsidTr="00184FEA">
        <w:trPr>
          <w:trHeight w:val="944"/>
        </w:trPr>
        <w:tc>
          <w:tcPr>
            <w:tcW w:w="2835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3.Апробация и использование новых технологий образовательной деятельности с детьми с ОВЗ</w:t>
            </w:r>
          </w:p>
        </w:tc>
        <w:tc>
          <w:tcPr>
            <w:tcW w:w="4252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3.1.Доля педагогических работников, принимающих участие в апробации и использование новых технологий</w:t>
            </w:r>
          </w:p>
        </w:tc>
        <w:tc>
          <w:tcPr>
            <w:tcW w:w="26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51% и более: 3 балла,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40-50%: 2 балла,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не менее 30%: 1 балл,</w:t>
            </w:r>
          </w:p>
          <w:p w:rsidR="00184FEA" w:rsidRPr="003D3C9A" w:rsidRDefault="00184FEA" w:rsidP="005D6A3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менее 30%: 0 баллов</w:t>
            </w:r>
          </w:p>
        </w:tc>
        <w:tc>
          <w:tcPr>
            <w:tcW w:w="850" w:type="dxa"/>
          </w:tcPr>
          <w:p w:rsidR="00184FEA" w:rsidRPr="00E0525B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184FEA" w:rsidRPr="000D1836" w:rsidTr="00184FEA">
        <w:trPr>
          <w:trHeight w:val="304"/>
        </w:trPr>
        <w:tc>
          <w:tcPr>
            <w:tcW w:w="2835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4.Адаптация образовательных технологий к особым образовательным потребностям детей с ОВЗ</w:t>
            </w:r>
          </w:p>
        </w:tc>
        <w:tc>
          <w:tcPr>
            <w:tcW w:w="4252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4.1.Доля педагогических работников, принимающих участие в адаптации образовательных технологий</w:t>
            </w:r>
          </w:p>
        </w:tc>
        <w:tc>
          <w:tcPr>
            <w:tcW w:w="26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51% и более: 3 балла,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40-50%: 2 балла,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не менее 30%: 1 балл,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менее 30%: 0 баллов</w:t>
            </w:r>
          </w:p>
        </w:tc>
        <w:tc>
          <w:tcPr>
            <w:tcW w:w="850" w:type="dxa"/>
          </w:tcPr>
          <w:p w:rsidR="00184FEA" w:rsidRPr="00E0525B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184FEA" w:rsidRPr="000D1836" w:rsidTr="00184FEA">
        <w:trPr>
          <w:trHeight w:val="148"/>
        </w:trPr>
        <w:tc>
          <w:tcPr>
            <w:tcW w:w="2835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5.Разработка методических проектов в области обучения и воспитания </w:t>
            </w:r>
          </w:p>
        </w:tc>
        <w:tc>
          <w:tcPr>
            <w:tcW w:w="4252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5.1.Доля педагогических работников, принимающих участие в разработке методических проектов</w:t>
            </w:r>
          </w:p>
        </w:tc>
        <w:tc>
          <w:tcPr>
            <w:tcW w:w="26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51% и более: 3 балла,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40-50%: 2 балла,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не менее 30%: 1 балл,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менее 30%: 0 баллов</w:t>
            </w:r>
          </w:p>
        </w:tc>
        <w:tc>
          <w:tcPr>
            <w:tcW w:w="850" w:type="dxa"/>
          </w:tcPr>
          <w:p w:rsidR="00184FEA" w:rsidRPr="00E0525B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184FEA" w:rsidRPr="000D1836" w:rsidTr="00184FEA">
        <w:trPr>
          <w:trHeight w:val="185"/>
        </w:trPr>
        <w:tc>
          <w:tcPr>
            <w:tcW w:w="2835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6.Участие в совместных научно-исследовательских проектах с представителями других организаций</w:t>
            </w:r>
          </w:p>
        </w:tc>
        <w:tc>
          <w:tcPr>
            <w:tcW w:w="4252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6.1.Доля педагогических работников, принимающих участие в совместных научно-исследовательских проектах</w:t>
            </w:r>
          </w:p>
        </w:tc>
        <w:tc>
          <w:tcPr>
            <w:tcW w:w="26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31% и более: 3 балла,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21-30%: 2 балла,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11-20%: 1 балл,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менее 10%: 0 баллов</w:t>
            </w:r>
          </w:p>
        </w:tc>
        <w:tc>
          <w:tcPr>
            <w:tcW w:w="850" w:type="dxa"/>
          </w:tcPr>
          <w:p w:rsidR="00184FEA" w:rsidRPr="00E0525B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184FEA">
        <w:trPr>
          <w:trHeight w:val="378"/>
        </w:trPr>
        <w:tc>
          <w:tcPr>
            <w:tcW w:w="2835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7.Обобщение и распространение опыта собственной деятельности</w:t>
            </w:r>
          </w:p>
        </w:tc>
        <w:tc>
          <w:tcPr>
            <w:tcW w:w="4252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7.1.Наличие публикаций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31% и более: 3 балла,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21-30%: 2 балла,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11-20%: 1 балл,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менее 10%: 0 баллов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84FEA" w:rsidRPr="00E0525B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184FEA">
        <w:trPr>
          <w:trHeight w:val="325"/>
        </w:trPr>
        <w:tc>
          <w:tcPr>
            <w:tcW w:w="2835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7.2.Выступления на конференциях и семинарах</w:t>
            </w:r>
          </w:p>
        </w:tc>
        <w:tc>
          <w:tcPr>
            <w:tcW w:w="2694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84FEA" w:rsidRPr="00E0525B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184FEA" w:rsidRPr="000D1836" w:rsidTr="00184FEA">
        <w:trPr>
          <w:trHeight w:val="325"/>
        </w:trPr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7.3.Участие в конкурсах профессионального мастерства </w:t>
            </w:r>
          </w:p>
        </w:tc>
        <w:tc>
          <w:tcPr>
            <w:tcW w:w="2694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84FEA" w:rsidRPr="00E0525B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184FEA">
        <w:trPr>
          <w:trHeight w:val="325"/>
        </w:trPr>
        <w:tc>
          <w:tcPr>
            <w:tcW w:w="2835" w:type="dxa"/>
            <w:tcBorders>
              <w:top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7.4.Наличие </w:t>
            </w:r>
            <w:proofErr w:type="gramStart"/>
            <w:r w:rsidRPr="003D3C9A">
              <w:rPr>
                <w:rFonts w:ascii="Times New Roman" w:eastAsia="Times New Roman" w:hAnsi="Times New Roman"/>
                <w:lang w:eastAsia="ru-RU"/>
              </w:rPr>
              <w:t>методического</w:t>
            </w:r>
            <w:proofErr w:type="gramEnd"/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 портфолио</w:t>
            </w:r>
          </w:p>
        </w:tc>
        <w:tc>
          <w:tcPr>
            <w:tcW w:w="26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не менее 90%: 3 балла,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80-89%: 2 балла,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не менее 70%: 1 балл,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менее 70%: 0 баллов</w:t>
            </w:r>
          </w:p>
        </w:tc>
        <w:tc>
          <w:tcPr>
            <w:tcW w:w="850" w:type="dxa"/>
          </w:tcPr>
          <w:p w:rsidR="00184FEA" w:rsidRPr="00E0525B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184FEA">
        <w:trPr>
          <w:trHeight w:val="185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8. Наставничество </w:t>
            </w:r>
          </w:p>
        </w:tc>
        <w:tc>
          <w:tcPr>
            <w:tcW w:w="4252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8.1.Курирование молодых специалистов</w:t>
            </w:r>
          </w:p>
        </w:tc>
        <w:tc>
          <w:tcPr>
            <w:tcW w:w="26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31% и более: 3 балла,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21-30%: 2 балла,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11-20%: 1 балл,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менее 10%: 0 баллов</w:t>
            </w:r>
          </w:p>
        </w:tc>
        <w:tc>
          <w:tcPr>
            <w:tcW w:w="850" w:type="dxa"/>
          </w:tcPr>
          <w:p w:rsidR="00184FEA" w:rsidRPr="00E0525B" w:rsidRDefault="00E0525B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184FEA" w:rsidRPr="000D1836" w:rsidTr="00184FEA">
        <w:trPr>
          <w:trHeight w:val="185"/>
        </w:trPr>
        <w:tc>
          <w:tcPr>
            <w:tcW w:w="2835" w:type="dxa"/>
            <w:tcBorders>
              <w:top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52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8.2.Участие в работе со студентами-практикантами</w:t>
            </w:r>
          </w:p>
        </w:tc>
        <w:tc>
          <w:tcPr>
            <w:tcW w:w="26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31% и более: 3 балла,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21-30%: 2 балла,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11-20%: 1 балл,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менее 10%: 0 баллов</w:t>
            </w:r>
          </w:p>
        </w:tc>
        <w:tc>
          <w:tcPr>
            <w:tcW w:w="850" w:type="dxa"/>
          </w:tcPr>
          <w:p w:rsidR="00184FEA" w:rsidRPr="00E0525B" w:rsidRDefault="00880170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184FEA" w:rsidRPr="000D1836" w:rsidTr="00184FEA">
        <w:trPr>
          <w:trHeight w:val="185"/>
        </w:trPr>
        <w:tc>
          <w:tcPr>
            <w:tcW w:w="7087" w:type="dxa"/>
            <w:gridSpan w:val="2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Сумма баллов по критерию</w:t>
            </w:r>
          </w:p>
        </w:tc>
        <w:tc>
          <w:tcPr>
            <w:tcW w:w="2694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0" w:type="dxa"/>
          </w:tcPr>
          <w:p w:rsidR="00184FEA" w:rsidRPr="00E0525B" w:rsidRDefault="00E0525B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36</w:t>
            </w:r>
          </w:p>
        </w:tc>
      </w:tr>
    </w:tbl>
    <w:p w:rsidR="00854FA9" w:rsidRPr="003D3C9A" w:rsidRDefault="00854FA9" w:rsidP="00010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lang w:eastAsia="ru-RU"/>
        </w:rPr>
      </w:pPr>
    </w:p>
    <w:p w:rsidR="00D2624E" w:rsidRPr="003D3C9A" w:rsidRDefault="00D2624E" w:rsidP="00010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lang w:eastAsia="ru-RU"/>
        </w:rPr>
      </w:pPr>
    </w:p>
    <w:p w:rsidR="00B862C4" w:rsidRPr="003D3C9A" w:rsidRDefault="00B862C4" w:rsidP="00E052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i/>
          <w:lang w:eastAsia="ru-RU"/>
        </w:rPr>
      </w:pPr>
      <w:r w:rsidRPr="003D3C9A">
        <w:rPr>
          <w:rFonts w:ascii="Times New Roman" w:eastAsia="Times New Roman" w:hAnsi="Times New Roman"/>
          <w:b/>
          <w:i/>
          <w:lang w:eastAsia="ru-RU"/>
        </w:rPr>
        <w:t xml:space="preserve">Критерий 3. </w:t>
      </w:r>
      <w:r w:rsidRPr="003D3C9A">
        <w:rPr>
          <w:rFonts w:ascii="Times New Roman" w:eastAsia="Times New Roman" w:hAnsi="Times New Roman"/>
          <w:b/>
          <w:lang w:eastAsia="ru-RU"/>
        </w:rPr>
        <w:t>«</w:t>
      </w:r>
      <w:r w:rsidRPr="003D3C9A">
        <w:rPr>
          <w:rFonts w:ascii="Times New Roman" w:eastAsia="Times New Roman" w:hAnsi="Times New Roman"/>
          <w:b/>
          <w:i/>
          <w:lang w:eastAsia="ru-RU"/>
        </w:rPr>
        <w:t xml:space="preserve">Материально-техническое обеспечение реализации </w:t>
      </w:r>
      <w:r w:rsidR="00E0525B">
        <w:rPr>
          <w:rFonts w:ascii="Times New Roman" w:eastAsia="Times New Roman" w:hAnsi="Times New Roman"/>
          <w:b/>
          <w:i/>
          <w:lang w:eastAsia="ru-RU"/>
        </w:rPr>
        <w:t>АООП</w:t>
      </w:r>
      <w:r w:rsidRPr="003D3C9A">
        <w:rPr>
          <w:rFonts w:ascii="Times New Roman" w:eastAsia="Times New Roman" w:hAnsi="Times New Roman"/>
          <w:b/>
          <w:i/>
          <w:lang w:eastAsia="ru-RU"/>
        </w:rPr>
        <w:t xml:space="preserve"> для детей с </w:t>
      </w:r>
      <w:r w:rsidR="00E0525B">
        <w:rPr>
          <w:rFonts w:ascii="Times New Roman" w:eastAsia="Times New Roman" w:hAnsi="Times New Roman"/>
          <w:b/>
          <w:i/>
          <w:lang w:eastAsia="ru-RU"/>
        </w:rPr>
        <w:t>интеллектуальными нарушениями</w:t>
      </w:r>
      <w:r w:rsidRPr="003D3C9A">
        <w:rPr>
          <w:rFonts w:ascii="Times New Roman" w:eastAsia="Times New Roman" w:hAnsi="Times New Roman"/>
          <w:b/>
          <w:lang w:eastAsia="ru-RU"/>
        </w:rPr>
        <w:t>»</w:t>
      </w:r>
    </w:p>
    <w:p w:rsidR="00B862C4" w:rsidRPr="003D3C9A" w:rsidRDefault="00B862C4" w:rsidP="00010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3D3C9A">
        <w:rPr>
          <w:rFonts w:ascii="Times New Roman" w:eastAsia="Times New Roman" w:hAnsi="Times New Roman"/>
          <w:lang w:eastAsia="ru-RU"/>
        </w:rPr>
        <w:t>Таблица 9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260"/>
        <w:gridCol w:w="3828"/>
        <w:gridCol w:w="1134"/>
      </w:tblGrid>
      <w:tr w:rsidR="00184FEA" w:rsidRPr="000D1836" w:rsidTr="00A657ED">
        <w:tc>
          <w:tcPr>
            <w:tcW w:w="2410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Параметры анализа</w:t>
            </w:r>
          </w:p>
        </w:tc>
        <w:tc>
          <w:tcPr>
            <w:tcW w:w="3260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Индикаторы </w:t>
            </w:r>
          </w:p>
        </w:tc>
        <w:tc>
          <w:tcPr>
            <w:tcW w:w="3828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Примерная оценка</w:t>
            </w:r>
          </w:p>
        </w:tc>
        <w:tc>
          <w:tcPr>
            <w:tcW w:w="1134" w:type="dxa"/>
          </w:tcPr>
          <w:p w:rsidR="00184FEA" w:rsidRPr="000D1836" w:rsidRDefault="00184FEA" w:rsidP="006328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1836">
              <w:rPr>
                <w:rFonts w:ascii="Times New Roman" w:hAnsi="Times New Roman"/>
                <w:bCs/>
                <w:color w:val="000000"/>
              </w:rPr>
              <w:t>Балл</w:t>
            </w:r>
          </w:p>
        </w:tc>
      </w:tr>
      <w:tr w:rsidR="00184FEA" w:rsidRPr="000D1836" w:rsidTr="00A657ED">
        <w:trPr>
          <w:trHeight w:val="485"/>
        </w:trPr>
        <w:tc>
          <w:tcPr>
            <w:tcW w:w="2410" w:type="dxa"/>
            <w:vMerge w:val="restart"/>
            <w:shd w:val="clear" w:color="auto" w:fill="auto"/>
          </w:tcPr>
          <w:p w:rsidR="00184FEA" w:rsidRPr="003D3C9A" w:rsidRDefault="00184FEA" w:rsidP="005D6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1.Соответствие помещений особенностям развития детей и их образовательным потребностям</w:t>
            </w:r>
            <w:r w:rsidRPr="003D3C9A">
              <w:rPr>
                <w:rFonts w:ascii="Times New Roman" w:eastAsia="Times New Roman" w:hAnsi="Times New Roman"/>
                <w:vertAlign w:val="superscript"/>
                <w:lang w:eastAsia="ru-RU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1.1.Наличие помещений удобных и безопасных для проведения образовательной деятельности 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наличествуют в достаточном количестве: 3 балла,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наличествуют, обеспечивая основные потребности А</w:t>
            </w:r>
            <w:r w:rsidR="00E052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ОП: 2 балла,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наличествуют, обеспечивая не все потребности А</w:t>
            </w:r>
            <w:r w:rsidR="00E052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ОП: 1 балл,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наличествуют, но не соответствуют потребностям А</w:t>
            </w:r>
            <w:r w:rsidR="00E052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ОП: 0 баллов</w:t>
            </w:r>
          </w:p>
        </w:tc>
        <w:tc>
          <w:tcPr>
            <w:tcW w:w="1134" w:type="dxa"/>
          </w:tcPr>
          <w:p w:rsidR="00184FEA" w:rsidRPr="00E0525B" w:rsidRDefault="00E0525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184FEA" w:rsidRPr="000D1836" w:rsidTr="00A657ED">
        <w:trPr>
          <w:trHeight w:val="485"/>
        </w:trPr>
        <w:tc>
          <w:tcPr>
            <w:tcW w:w="2410" w:type="dxa"/>
            <w:vMerge/>
            <w:shd w:val="clear" w:color="auto" w:fill="auto"/>
          </w:tcPr>
          <w:p w:rsidR="00184FEA" w:rsidRPr="003D3C9A" w:rsidRDefault="00184FEA" w:rsidP="005D6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1.2.Наличие необходимого  оборудования для совместной и индивидуальной активности детей</w:t>
            </w:r>
          </w:p>
        </w:tc>
        <w:tc>
          <w:tcPr>
            <w:tcW w:w="3828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84FEA" w:rsidRPr="00E0525B" w:rsidRDefault="00E0525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184FEA" w:rsidRPr="000D1836" w:rsidTr="00A657ED">
        <w:trPr>
          <w:trHeight w:val="313"/>
        </w:trPr>
        <w:tc>
          <w:tcPr>
            <w:tcW w:w="2410" w:type="dxa"/>
            <w:vMerge w:val="restart"/>
            <w:shd w:val="clear" w:color="auto" w:fill="auto"/>
          </w:tcPr>
          <w:p w:rsidR="00184FEA" w:rsidRPr="003D3C9A" w:rsidRDefault="00184FEA" w:rsidP="005D6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 Соответствие технических средств потребностям образовательного процесса</w:t>
            </w:r>
            <w:r w:rsidRPr="003D3C9A">
              <w:rPr>
                <w:rFonts w:ascii="Times New Roman" w:eastAsia="Times New Roman" w:hAnsi="Times New Roman"/>
                <w:vertAlign w:val="superscript"/>
                <w:lang w:eastAsia="ru-RU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2.1.Наличие аудиовизуальных средств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наличествуют в достаточном количестве: 3 балла,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наличествуют, обеспечивая основные потребности А</w:t>
            </w:r>
            <w:r w:rsidR="00E052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ОП: 2 балла,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наличествуют, обеспечивая не все потребности А</w:t>
            </w:r>
            <w:r w:rsidR="00E052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ОП: 1 балл,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наличествуют, но не соответствуют потребностям А</w:t>
            </w:r>
            <w:r w:rsidR="00E052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ОП: 0 баллов</w:t>
            </w:r>
          </w:p>
        </w:tc>
        <w:tc>
          <w:tcPr>
            <w:tcW w:w="1134" w:type="dxa"/>
          </w:tcPr>
          <w:p w:rsidR="00184FEA" w:rsidRPr="00E0525B" w:rsidRDefault="00E0525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184FEA" w:rsidRPr="000D1836" w:rsidTr="00A657ED">
        <w:trPr>
          <w:trHeight w:val="465"/>
        </w:trPr>
        <w:tc>
          <w:tcPr>
            <w:tcW w:w="2410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2.2.Наличие компьютерной техники</w:t>
            </w:r>
          </w:p>
        </w:tc>
        <w:tc>
          <w:tcPr>
            <w:tcW w:w="3828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84FEA" w:rsidRPr="00E0525B" w:rsidRDefault="00E0525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184FEA" w:rsidRPr="000D1836" w:rsidTr="00A657ED">
        <w:trPr>
          <w:trHeight w:val="465"/>
        </w:trPr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2.3.Наличие средств, позволяющих использовать электронные образовательные ресурсы</w:t>
            </w:r>
          </w:p>
        </w:tc>
        <w:tc>
          <w:tcPr>
            <w:tcW w:w="3828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84FEA" w:rsidRPr="0094183D" w:rsidRDefault="00E0525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184FEA" w:rsidRPr="000D1836" w:rsidTr="00A657ED">
        <w:trPr>
          <w:trHeight w:val="465"/>
        </w:trPr>
        <w:tc>
          <w:tcPr>
            <w:tcW w:w="2410" w:type="dxa"/>
            <w:tcBorders>
              <w:top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2.4.Наличие специфических технических средств обучения</w:t>
            </w:r>
            <w:r w:rsidRPr="003D3C9A">
              <w:rPr>
                <w:rFonts w:ascii="Times New Roman" w:eastAsia="Times New Roman" w:hAnsi="Times New Roman"/>
                <w:vertAlign w:val="superscript"/>
                <w:lang w:eastAsia="ru-RU"/>
              </w:rPr>
              <w:t>*</w:t>
            </w:r>
          </w:p>
        </w:tc>
        <w:tc>
          <w:tcPr>
            <w:tcW w:w="3828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84FEA" w:rsidRPr="0094183D" w:rsidRDefault="0094183D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184FEA" w:rsidRPr="000D1836" w:rsidTr="00A657ED">
        <w:trPr>
          <w:trHeight w:val="645"/>
        </w:trPr>
        <w:tc>
          <w:tcPr>
            <w:tcW w:w="2410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3.Соответствие предметной среды образовательным потребностям детей</w:t>
            </w:r>
            <w:r w:rsidRPr="003D3C9A">
              <w:rPr>
                <w:rFonts w:ascii="Times New Roman" w:eastAsia="Times New Roman" w:hAnsi="Times New Roman"/>
                <w:vertAlign w:val="superscript"/>
                <w:lang w:eastAsia="ru-RU"/>
              </w:rPr>
              <w:t>*</w:t>
            </w:r>
          </w:p>
        </w:tc>
        <w:tc>
          <w:tcPr>
            <w:tcW w:w="3260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3.1.Наличие безбарьерной среды</w:t>
            </w:r>
          </w:p>
        </w:tc>
        <w:tc>
          <w:tcPr>
            <w:tcW w:w="3828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Полностью </w:t>
            </w:r>
            <w:proofErr w:type="gramStart"/>
            <w:r w:rsidRPr="003D3C9A">
              <w:rPr>
                <w:rFonts w:ascii="Times New Roman" w:eastAsia="Times New Roman" w:hAnsi="Times New Roman"/>
                <w:lang w:eastAsia="ru-RU"/>
              </w:rPr>
              <w:t>организована</w:t>
            </w:r>
            <w:proofErr w:type="gramEnd"/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: 3 балла, 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большая часть условий обеспечена: 2 балла,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обеспечены отдельные условия: 1 балл,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184FEA" w:rsidRPr="0094183D" w:rsidRDefault="00E0525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184FEA" w:rsidRPr="000D1836" w:rsidTr="00A657ED">
        <w:trPr>
          <w:trHeight w:val="645"/>
        </w:trPr>
        <w:tc>
          <w:tcPr>
            <w:tcW w:w="2410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3.2.Наличие необходимых технических средств</w:t>
            </w:r>
            <w:r w:rsidRPr="003D3C9A">
              <w:rPr>
                <w:rFonts w:ascii="Times New Roman" w:eastAsia="Times New Roman" w:hAnsi="Times New Roman"/>
                <w:vertAlign w:val="superscript"/>
                <w:lang w:eastAsia="ru-RU"/>
              </w:rPr>
              <w:t>*</w:t>
            </w:r>
          </w:p>
        </w:tc>
        <w:tc>
          <w:tcPr>
            <w:tcW w:w="3828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наличествуют в достаточном количестве: 3 балла,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наличествуют, обеспечивая основные потребности А</w:t>
            </w:r>
            <w:r w:rsidR="00E052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ОП: 2 балла,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наличествуют, обеспечивая не все потребности А</w:t>
            </w:r>
            <w:r w:rsidR="00E052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ОП: 1 балл,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наличествуют, но не соответствуют потребностям А</w:t>
            </w:r>
            <w:r w:rsidR="00E0525B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ОП: 0 баллов</w:t>
            </w:r>
          </w:p>
        </w:tc>
        <w:tc>
          <w:tcPr>
            <w:tcW w:w="1134" w:type="dxa"/>
          </w:tcPr>
          <w:p w:rsidR="00184FEA" w:rsidRPr="0094183D" w:rsidRDefault="0094183D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184FEA" w:rsidRPr="000D1836" w:rsidTr="00A657ED">
        <w:trPr>
          <w:trHeight w:val="485"/>
        </w:trPr>
        <w:tc>
          <w:tcPr>
            <w:tcW w:w="2410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4.Соответствие среды задачам физического развития детей</w:t>
            </w:r>
          </w:p>
        </w:tc>
        <w:tc>
          <w:tcPr>
            <w:tcW w:w="3260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4.1.Наличие спортивного зала с соответствующим оборудованием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наличествует: 1 балл,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184FEA" w:rsidRPr="0094183D" w:rsidRDefault="00E0525B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A657ED">
        <w:trPr>
          <w:trHeight w:val="485"/>
        </w:trPr>
        <w:tc>
          <w:tcPr>
            <w:tcW w:w="2410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4.2.Наличие спортивной площадки и спортивного инвентаря</w:t>
            </w:r>
          </w:p>
        </w:tc>
        <w:tc>
          <w:tcPr>
            <w:tcW w:w="3828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84FEA" w:rsidRPr="0094183D" w:rsidRDefault="00E0525B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A657ED">
        <w:trPr>
          <w:trHeight w:val="645"/>
        </w:trPr>
        <w:tc>
          <w:tcPr>
            <w:tcW w:w="2410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5.Соответствие среды задачам эстетического развития детей</w:t>
            </w:r>
          </w:p>
        </w:tc>
        <w:tc>
          <w:tcPr>
            <w:tcW w:w="3260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5.1.Наличие помещений и оборудования для организации изобразительной деятельности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наличествует: 1 балл,</w:t>
            </w:r>
          </w:p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184FEA" w:rsidRPr="0094183D" w:rsidRDefault="00E0525B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A657ED">
        <w:trPr>
          <w:trHeight w:val="350"/>
        </w:trPr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5.2.Наличие помещений и оборудования для организации музыкальной деятельности</w:t>
            </w:r>
          </w:p>
        </w:tc>
        <w:tc>
          <w:tcPr>
            <w:tcW w:w="3828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84FEA" w:rsidRPr="0094183D" w:rsidRDefault="00E0525B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A657ED">
        <w:trPr>
          <w:trHeight w:val="645"/>
        </w:trPr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5.3.Наличие помещений и оборудования для организации театрализованной деятельности</w:t>
            </w:r>
          </w:p>
        </w:tc>
        <w:tc>
          <w:tcPr>
            <w:tcW w:w="3828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наличествует: 1 балл,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184FEA" w:rsidRPr="0094183D" w:rsidRDefault="00E0525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A657ED">
        <w:trPr>
          <w:trHeight w:val="324"/>
        </w:trPr>
        <w:tc>
          <w:tcPr>
            <w:tcW w:w="2410" w:type="dxa"/>
            <w:tcBorders>
              <w:top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5.4.Наличие оборудования для проведения внеурочной деятельности</w:t>
            </w:r>
          </w:p>
        </w:tc>
        <w:tc>
          <w:tcPr>
            <w:tcW w:w="3828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наличествует: 1 балл,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184FEA" w:rsidRPr="0094183D" w:rsidRDefault="00E0525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A657ED">
        <w:trPr>
          <w:trHeight w:val="324"/>
        </w:trPr>
        <w:tc>
          <w:tcPr>
            <w:tcW w:w="2410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6.Соответствие среды задачам трудового обучения и воспитания</w:t>
            </w:r>
          </w:p>
        </w:tc>
        <w:tc>
          <w:tcPr>
            <w:tcW w:w="3260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6.1.Наличие мастерских для трудовой подготовки детей</w:t>
            </w:r>
            <w:r w:rsidRPr="003D3C9A">
              <w:rPr>
                <w:rFonts w:ascii="Times New Roman" w:eastAsia="Times New Roman" w:hAnsi="Times New Roman"/>
                <w:caps/>
                <w:vertAlign w:val="superscript"/>
                <w:lang w:eastAsia="ru-RU"/>
              </w:rPr>
              <w:t>**</w:t>
            </w:r>
          </w:p>
        </w:tc>
        <w:tc>
          <w:tcPr>
            <w:tcW w:w="3828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наличествует по 3 и более профилям: 3 балла,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наличествует по 2 профилям: 2 балла,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наличествует по 1 профилю: 1 балл,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184FEA" w:rsidRPr="0094183D" w:rsidRDefault="00E0525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184FEA" w:rsidRPr="000D1836" w:rsidTr="00A657ED">
        <w:trPr>
          <w:trHeight w:val="805"/>
        </w:trPr>
        <w:tc>
          <w:tcPr>
            <w:tcW w:w="2410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lastRenderedPageBreak/>
              <w:t>7.Соответствие среды задачам развития доступных видов детской деятельности</w:t>
            </w:r>
          </w:p>
        </w:tc>
        <w:tc>
          <w:tcPr>
            <w:tcW w:w="3260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7.1.Наличие оборудования для дидактических и сюжетно-ролевых игр </w:t>
            </w:r>
          </w:p>
        </w:tc>
        <w:tc>
          <w:tcPr>
            <w:tcW w:w="3828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наличествует: 1 балл,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184FEA" w:rsidRPr="0094183D" w:rsidRDefault="00E0525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A657ED">
        <w:trPr>
          <w:trHeight w:val="499"/>
        </w:trPr>
        <w:tc>
          <w:tcPr>
            <w:tcW w:w="2410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7.8.Наличие оборудования для конструирования</w:t>
            </w:r>
          </w:p>
        </w:tc>
        <w:tc>
          <w:tcPr>
            <w:tcW w:w="3828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84FEA" w:rsidRPr="0094183D" w:rsidRDefault="00E0525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A657ED">
        <w:trPr>
          <w:trHeight w:val="645"/>
        </w:trPr>
        <w:tc>
          <w:tcPr>
            <w:tcW w:w="2410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8.Соответствие среды методической деятельности педагогов</w:t>
            </w:r>
          </w:p>
        </w:tc>
        <w:tc>
          <w:tcPr>
            <w:tcW w:w="3260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8.1.Наличие методического кабинета</w:t>
            </w:r>
          </w:p>
        </w:tc>
        <w:tc>
          <w:tcPr>
            <w:tcW w:w="3828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наличествует: 1 балл,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184FEA" w:rsidRPr="0094183D" w:rsidRDefault="00E0525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A657ED">
        <w:trPr>
          <w:trHeight w:val="2371"/>
        </w:trPr>
        <w:tc>
          <w:tcPr>
            <w:tcW w:w="2410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8.2.Наличие современных технических средств (компьютерная, множительная техника и пр.) </w:t>
            </w:r>
          </w:p>
        </w:tc>
        <w:tc>
          <w:tcPr>
            <w:tcW w:w="3828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наличествует в достаточном количестве в общем доступе: 3 балла,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наличествует в достаточном количестве для проведения работы: 2 балла,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наличествует в недостаточном количестве для проведения работы: 1 балл,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1134" w:type="dxa"/>
          </w:tcPr>
          <w:p w:rsidR="00184FEA" w:rsidRPr="0094183D" w:rsidRDefault="00E0525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184FEA" w:rsidRPr="000D1836" w:rsidTr="00A657ED">
        <w:trPr>
          <w:trHeight w:val="221"/>
        </w:trPr>
        <w:tc>
          <w:tcPr>
            <w:tcW w:w="5670" w:type="dxa"/>
            <w:gridSpan w:val="2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Сумма баллов по критерию</w:t>
            </w:r>
          </w:p>
        </w:tc>
        <w:tc>
          <w:tcPr>
            <w:tcW w:w="3828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84FEA" w:rsidRPr="0094183D" w:rsidRDefault="0094183D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lang w:eastAsia="ru-RU"/>
              </w:rPr>
              <w:t>39</w:t>
            </w:r>
          </w:p>
        </w:tc>
      </w:tr>
    </w:tbl>
    <w:p w:rsidR="00B862C4" w:rsidRPr="00184FEA" w:rsidRDefault="00B862C4" w:rsidP="00010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84FE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>*)</w:t>
      </w:r>
      <w:r w:rsidRPr="00184FE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184FEA">
        <w:rPr>
          <w:rFonts w:ascii="Times New Roman" w:eastAsia="Times New Roman" w:hAnsi="Times New Roman"/>
          <w:sz w:val="20"/>
          <w:szCs w:val="20"/>
          <w:lang w:eastAsia="ru-RU"/>
        </w:rPr>
        <w:t>оценка осуществляется дифференцированно с учетом особых образовательных потребностей детей</w:t>
      </w:r>
      <w:r w:rsidRPr="00184FE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</w:p>
    <w:p w:rsidR="00184FEA" w:rsidRPr="00A657ED" w:rsidRDefault="00B862C4" w:rsidP="00A657E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  <w:r w:rsidRPr="00184FEA">
        <w:rPr>
          <w:rFonts w:ascii="Times New Roman" w:eastAsia="Times New Roman" w:hAnsi="Times New Roman"/>
          <w:sz w:val="20"/>
          <w:szCs w:val="20"/>
          <w:vertAlign w:val="superscript"/>
          <w:lang w:eastAsia="ru-RU"/>
        </w:rPr>
        <w:t xml:space="preserve">**)  </w:t>
      </w:r>
      <w:r w:rsidRPr="00184FEA">
        <w:rPr>
          <w:rFonts w:ascii="Times New Roman" w:eastAsia="Times New Roman" w:hAnsi="Times New Roman"/>
          <w:sz w:val="20"/>
          <w:szCs w:val="20"/>
          <w:lang w:eastAsia="ru-RU"/>
        </w:rPr>
        <w:t>оценка осуществляется только в отношении адаптированных образовательных программ для умственно отсталых детей</w:t>
      </w:r>
      <w:r w:rsidR="00A657ED">
        <w:rPr>
          <w:rFonts w:ascii="Times New Roman" w:eastAsia="Times New Roman" w:hAnsi="Times New Roman"/>
          <w:lang w:eastAsia="ru-RU"/>
        </w:rPr>
        <w:t>.</w:t>
      </w:r>
    </w:p>
    <w:p w:rsidR="00B862C4" w:rsidRPr="003D3C9A" w:rsidRDefault="00B862C4" w:rsidP="00E0525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ru-RU"/>
        </w:rPr>
      </w:pPr>
      <w:r w:rsidRPr="003D3C9A">
        <w:rPr>
          <w:rFonts w:ascii="Times New Roman" w:eastAsia="Times New Roman" w:hAnsi="Times New Roman"/>
          <w:b/>
          <w:i/>
          <w:lang w:eastAsia="ru-RU"/>
        </w:rPr>
        <w:t xml:space="preserve">Критерий </w:t>
      </w:r>
      <w:r w:rsidR="00E46F0A">
        <w:rPr>
          <w:rFonts w:ascii="Times New Roman" w:eastAsia="Times New Roman" w:hAnsi="Times New Roman"/>
          <w:b/>
          <w:i/>
          <w:lang w:eastAsia="ru-RU"/>
        </w:rPr>
        <w:t>4</w:t>
      </w:r>
      <w:r w:rsidRPr="003D3C9A">
        <w:rPr>
          <w:rFonts w:ascii="Times New Roman" w:eastAsia="Times New Roman" w:hAnsi="Times New Roman"/>
          <w:b/>
          <w:i/>
          <w:lang w:eastAsia="ru-RU"/>
        </w:rPr>
        <w:t xml:space="preserve">. </w:t>
      </w:r>
      <w:r w:rsidRPr="003D3C9A">
        <w:rPr>
          <w:rFonts w:ascii="Times New Roman" w:eastAsia="Times New Roman" w:hAnsi="Times New Roman"/>
          <w:b/>
          <w:lang w:eastAsia="ru-RU"/>
        </w:rPr>
        <w:t>«</w:t>
      </w:r>
      <w:r w:rsidRPr="003D3C9A">
        <w:rPr>
          <w:rFonts w:ascii="Times New Roman" w:eastAsia="Times New Roman" w:hAnsi="Times New Roman"/>
          <w:b/>
          <w:i/>
          <w:lang w:eastAsia="ru-RU"/>
        </w:rPr>
        <w:t xml:space="preserve">Информационное обеспечение реализации </w:t>
      </w:r>
      <w:r w:rsidR="00E0525B">
        <w:rPr>
          <w:rFonts w:ascii="Times New Roman" w:eastAsia="Times New Roman" w:hAnsi="Times New Roman"/>
          <w:b/>
          <w:i/>
          <w:lang w:eastAsia="ru-RU"/>
        </w:rPr>
        <w:t>АООП</w:t>
      </w:r>
      <w:r w:rsidRPr="003D3C9A">
        <w:rPr>
          <w:rFonts w:ascii="Times New Roman" w:eastAsia="Times New Roman" w:hAnsi="Times New Roman"/>
          <w:b/>
          <w:i/>
          <w:lang w:eastAsia="ru-RU"/>
        </w:rPr>
        <w:t xml:space="preserve"> для детей с </w:t>
      </w:r>
      <w:r w:rsidR="00E0525B">
        <w:rPr>
          <w:rFonts w:ascii="Times New Roman" w:eastAsia="Times New Roman" w:hAnsi="Times New Roman"/>
          <w:b/>
          <w:i/>
          <w:lang w:eastAsia="ru-RU"/>
        </w:rPr>
        <w:t>интеллектуальными нарушениями</w:t>
      </w:r>
      <w:r w:rsidRPr="003D3C9A">
        <w:rPr>
          <w:rFonts w:ascii="Times New Roman" w:eastAsia="Times New Roman" w:hAnsi="Times New Roman"/>
          <w:b/>
          <w:lang w:eastAsia="ru-RU"/>
        </w:rPr>
        <w:t>»</w:t>
      </w:r>
    </w:p>
    <w:p w:rsidR="00B862C4" w:rsidRPr="003D3C9A" w:rsidRDefault="00B862C4" w:rsidP="00010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lang w:eastAsia="ru-RU"/>
        </w:rPr>
      </w:pPr>
      <w:r w:rsidRPr="003D3C9A">
        <w:rPr>
          <w:rFonts w:ascii="Times New Roman" w:eastAsia="Times New Roman" w:hAnsi="Times New Roman"/>
          <w:lang w:eastAsia="ru-RU"/>
        </w:rPr>
        <w:t>Таблица 10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93"/>
        <w:gridCol w:w="4961"/>
        <w:gridCol w:w="851"/>
      </w:tblGrid>
      <w:tr w:rsidR="00184FEA" w:rsidRPr="000D1836" w:rsidTr="00184FEA">
        <w:tc>
          <w:tcPr>
            <w:tcW w:w="2127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Параметры анализа</w:t>
            </w:r>
          </w:p>
        </w:tc>
        <w:tc>
          <w:tcPr>
            <w:tcW w:w="2693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 xml:space="preserve">Индикаторы </w:t>
            </w:r>
          </w:p>
        </w:tc>
        <w:tc>
          <w:tcPr>
            <w:tcW w:w="4961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Примерная оценка</w:t>
            </w:r>
          </w:p>
        </w:tc>
        <w:tc>
          <w:tcPr>
            <w:tcW w:w="851" w:type="dxa"/>
          </w:tcPr>
          <w:p w:rsidR="00184FEA" w:rsidRPr="000D1836" w:rsidRDefault="00184FEA" w:rsidP="0063289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1836">
              <w:rPr>
                <w:rFonts w:ascii="Times New Roman" w:hAnsi="Times New Roman"/>
                <w:bCs/>
                <w:color w:val="000000"/>
              </w:rPr>
              <w:t>Балл</w:t>
            </w:r>
          </w:p>
        </w:tc>
      </w:tr>
      <w:tr w:rsidR="00184FEA" w:rsidRPr="000D1836" w:rsidTr="00184FEA">
        <w:trPr>
          <w:trHeight w:val="529"/>
        </w:trPr>
        <w:tc>
          <w:tcPr>
            <w:tcW w:w="2127" w:type="dxa"/>
            <w:vMerge w:val="restart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1.Обеспеченность литературой обучающихся</w:t>
            </w:r>
            <w:r w:rsidRPr="003D3C9A">
              <w:rPr>
                <w:rFonts w:ascii="Times New Roman" w:eastAsia="Times New Roman" w:hAnsi="Times New Roman"/>
                <w:caps/>
                <w:vertAlign w:val="superscript"/>
                <w:lang w:eastAsia="ru-RU"/>
              </w:rPr>
              <w:t>*</w:t>
            </w:r>
          </w:p>
        </w:tc>
        <w:tc>
          <w:tcPr>
            <w:tcW w:w="2693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1.1.Наличие библиотеки</w:t>
            </w:r>
          </w:p>
        </w:tc>
        <w:tc>
          <w:tcPr>
            <w:tcW w:w="4961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наличествует: 1 балл,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851" w:type="dxa"/>
          </w:tcPr>
          <w:p w:rsidR="00184FEA" w:rsidRPr="00E0525B" w:rsidRDefault="00E0525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84FEA" w:rsidRPr="000D1836" w:rsidTr="00184FEA">
        <w:trPr>
          <w:trHeight w:val="289"/>
        </w:trPr>
        <w:tc>
          <w:tcPr>
            <w:tcW w:w="2127" w:type="dxa"/>
            <w:vMerge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1.2.Наличие достаточного количества книг</w:t>
            </w:r>
          </w:p>
        </w:tc>
        <w:tc>
          <w:tcPr>
            <w:tcW w:w="4961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наличествуют в достаточном количестве: 3 балла,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наличествуют, обеспечивая основные потребности А</w:t>
            </w:r>
            <w:r w:rsidR="00C55BB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ОП: 2 балла,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наличествуют, обеспечивая не все потребности А</w:t>
            </w:r>
            <w:r w:rsidR="00C55BB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ОП: 1 балл,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наличествуют, но не соответствуют потребностям А</w:t>
            </w:r>
            <w:r w:rsidR="00C55BB2">
              <w:rPr>
                <w:rFonts w:ascii="Times New Roman" w:eastAsia="Times New Roman" w:hAnsi="Times New Roman"/>
                <w:lang w:eastAsia="ru-RU"/>
              </w:rPr>
              <w:t>О</w:t>
            </w:r>
            <w:r w:rsidRPr="003D3C9A">
              <w:rPr>
                <w:rFonts w:ascii="Times New Roman" w:eastAsia="Times New Roman" w:hAnsi="Times New Roman"/>
                <w:lang w:eastAsia="ru-RU"/>
              </w:rPr>
              <w:t>ОП: 0 баллов</w:t>
            </w:r>
          </w:p>
        </w:tc>
        <w:tc>
          <w:tcPr>
            <w:tcW w:w="851" w:type="dxa"/>
          </w:tcPr>
          <w:p w:rsidR="00184FEA" w:rsidRPr="00E0525B" w:rsidRDefault="00E0525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184FEA" w:rsidRPr="000D1836" w:rsidTr="00184FEA">
        <w:trPr>
          <w:trHeight w:val="314"/>
        </w:trPr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2.Доступ к сети Интернет</w:t>
            </w:r>
          </w:p>
        </w:tc>
        <w:tc>
          <w:tcPr>
            <w:tcW w:w="2693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2.1.Наличие доступа на территории образовательной организации</w:t>
            </w:r>
          </w:p>
        </w:tc>
        <w:tc>
          <w:tcPr>
            <w:tcW w:w="4961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наличествует, в общем доступе: 3 балла,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наличествует, в ограниченном доступе: 2 балла,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наличествует, только для целей управления: 1 балл,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851" w:type="dxa"/>
          </w:tcPr>
          <w:p w:rsidR="00184FEA" w:rsidRPr="00E0525B" w:rsidRDefault="00E0525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</w:tr>
      <w:tr w:rsidR="00184FEA" w:rsidRPr="000D1836" w:rsidTr="00184FEA">
        <w:trPr>
          <w:trHeight w:val="314"/>
        </w:trPr>
        <w:tc>
          <w:tcPr>
            <w:tcW w:w="2127" w:type="dxa"/>
            <w:tcBorders>
              <w:top w:val="nil"/>
            </w:tcBorders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2.2.Наличие дистанционных форм поддержки обучающихся</w:t>
            </w:r>
          </w:p>
        </w:tc>
        <w:tc>
          <w:tcPr>
            <w:tcW w:w="4961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наличествуют: 1 балл,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отсутствуют: 0 баллов</w:t>
            </w:r>
          </w:p>
        </w:tc>
        <w:tc>
          <w:tcPr>
            <w:tcW w:w="851" w:type="dxa"/>
          </w:tcPr>
          <w:p w:rsidR="00184FEA" w:rsidRPr="00E0525B" w:rsidRDefault="00E0525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</w:p>
        </w:tc>
      </w:tr>
      <w:tr w:rsidR="00184FEA" w:rsidRPr="000D1836" w:rsidTr="00184FEA">
        <w:trPr>
          <w:trHeight w:val="314"/>
        </w:trPr>
        <w:tc>
          <w:tcPr>
            <w:tcW w:w="2127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3.Сайт организации</w:t>
            </w:r>
          </w:p>
        </w:tc>
        <w:tc>
          <w:tcPr>
            <w:tcW w:w="2693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3.1.Информативность сайта</w:t>
            </w:r>
          </w:p>
        </w:tc>
        <w:tc>
          <w:tcPr>
            <w:tcW w:w="4961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наличествует, содержит разнообразную информацию об организации, страницы для обучающихся и родителей: 2 балла,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наличествует, содержит основную полную информацию об организации: 2 балла,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наличествует, содержит минимум информации: 1 балл,</w:t>
            </w:r>
          </w:p>
          <w:p w:rsidR="00184FEA" w:rsidRPr="003D3C9A" w:rsidRDefault="00184FEA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отсутствует: 0 баллов</w:t>
            </w:r>
          </w:p>
        </w:tc>
        <w:tc>
          <w:tcPr>
            <w:tcW w:w="851" w:type="dxa"/>
          </w:tcPr>
          <w:p w:rsidR="00184FEA" w:rsidRPr="00E0525B" w:rsidRDefault="00E0525B" w:rsidP="000100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184FEA" w:rsidRPr="000D1836" w:rsidTr="00184FEA">
        <w:trPr>
          <w:trHeight w:val="314"/>
        </w:trPr>
        <w:tc>
          <w:tcPr>
            <w:tcW w:w="4820" w:type="dxa"/>
            <w:gridSpan w:val="2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Сумма баллов по критерию</w:t>
            </w:r>
          </w:p>
        </w:tc>
        <w:tc>
          <w:tcPr>
            <w:tcW w:w="4961" w:type="dxa"/>
            <w:shd w:val="clear" w:color="auto" w:fill="auto"/>
          </w:tcPr>
          <w:p w:rsidR="00184FEA" w:rsidRPr="003D3C9A" w:rsidRDefault="00184FEA" w:rsidP="0001001A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184FEA" w:rsidRPr="00E0525B" w:rsidRDefault="00E0525B" w:rsidP="0001001A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lang w:eastAsia="ru-RU"/>
              </w:rPr>
              <w:t>9</w:t>
            </w:r>
          </w:p>
        </w:tc>
      </w:tr>
    </w:tbl>
    <w:p w:rsidR="00B862C4" w:rsidRPr="003D3C9A" w:rsidRDefault="00B862C4" w:rsidP="00010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p w:rsidR="0063289C" w:rsidRPr="00E46F0A" w:rsidRDefault="00E46F0A" w:rsidP="00010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i/>
          <w:color w:val="000000"/>
          <w:lang w:eastAsia="ru-RU"/>
        </w:rPr>
      </w:pPr>
      <w:r w:rsidRPr="00E46F0A">
        <w:rPr>
          <w:rFonts w:ascii="Times New Roman" w:eastAsia="Times New Roman" w:hAnsi="Times New Roman"/>
          <w:b/>
          <w:bCs/>
          <w:i/>
          <w:color w:val="000000"/>
          <w:lang w:eastAsia="ru-RU"/>
        </w:rPr>
        <w:t xml:space="preserve">Критерий </w:t>
      </w:r>
      <w:r>
        <w:rPr>
          <w:rFonts w:ascii="Times New Roman" w:eastAsia="Times New Roman" w:hAnsi="Times New Roman"/>
          <w:b/>
          <w:bCs/>
          <w:i/>
          <w:color w:val="000000"/>
          <w:lang w:eastAsia="ru-RU"/>
        </w:rPr>
        <w:t>5</w:t>
      </w:r>
      <w:r w:rsidR="00A43DAE" w:rsidRPr="00E46F0A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. Финансово-экономическое обеспечение</w:t>
      </w:r>
      <w:r w:rsidRPr="00E46F0A">
        <w:rPr>
          <w:rFonts w:ascii="Times New Roman" w:eastAsia="Times New Roman" w:hAnsi="Times New Roman"/>
          <w:b/>
          <w:bCs/>
          <w:i/>
          <w:color w:val="000000"/>
          <w:lang w:eastAsia="ru-RU"/>
        </w:rPr>
        <w:t xml:space="preserve"> введения СФГОС НОО</w:t>
      </w:r>
    </w:p>
    <w:p w:rsidR="00184FEA" w:rsidRPr="005B117E" w:rsidRDefault="00184FEA" w:rsidP="00010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/>
        </w:rPr>
      </w:pPr>
    </w:p>
    <w:tbl>
      <w:tblPr>
        <w:tblpPr w:leftFromText="180" w:rightFromText="180" w:vertAnchor="text" w:tblpY="1"/>
        <w:tblOverlap w:val="never"/>
        <w:tblW w:w="10646" w:type="dxa"/>
        <w:tblInd w:w="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6"/>
        <w:gridCol w:w="3260"/>
        <w:gridCol w:w="1560"/>
      </w:tblGrid>
      <w:tr w:rsidR="00184FEA" w:rsidRPr="000D1836" w:rsidTr="00A657ED">
        <w:tc>
          <w:tcPr>
            <w:tcW w:w="5826" w:type="dxa"/>
            <w:shd w:val="clear" w:color="auto" w:fill="auto"/>
            <w:noWrap/>
            <w:vAlign w:val="center"/>
          </w:tcPr>
          <w:p w:rsidR="00184FEA" w:rsidRPr="003D3C9A" w:rsidRDefault="00184FEA" w:rsidP="00184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Индикаторы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84FEA" w:rsidRPr="003D3C9A" w:rsidRDefault="00184FEA" w:rsidP="00184F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Примерная оценка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84FEA" w:rsidRPr="000D1836" w:rsidRDefault="00184FEA" w:rsidP="00184F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D1836">
              <w:rPr>
                <w:rFonts w:ascii="Times New Roman" w:hAnsi="Times New Roman"/>
                <w:bCs/>
                <w:color w:val="000000"/>
              </w:rPr>
              <w:t>Балл</w:t>
            </w:r>
          </w:p>
        </w:tc>
      </w:tr>
      <w:tr w:rsidR="00184FEA" w:rsidRPr="000D1836" w:rsidTr="00A657ED">
        <w:trPr>
          <w:trHeight w:val="1122"/>
        </w:trPr>
        <w:tc>
          <w:tcPr>
            <w:tcW w:w="5826" w:type="dxa"/>
            <w:shd w:val="clear" w:color="auto" w:fill="auto"/>
            <w:noWrap/>
            <w:vAlign w:val="center"/>
          </w:tcPr>
          <w:p w:rsidR="00184FEA" w:rsidRPr="003D3C9A" w:rsidRDefault="00184FEA" w:rsidP="00184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FEA">
              <w:rPr>
                <w:rFonts w:ascii="Times New Roman" w:eastAsia="Times New Roman" w:hAnsi="Times New Roman"/>
                <w:lang w:eastAsia="ru-RU"/>
              </w:rPr>
              <w:t>Разработаны локальные акты, регламентирующие установление заработной платы работников образовательного учреждения, в том числе стимулирующие надбавки и доплаты, порядок и размеры премирования в соответствии с НСОТ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84FEA" w:rsidRDefault="00184FEA" w:rsidP="00184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полном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объеме-2 балла,</w:t>
            </w:r>
          </w:p>
          <w:p w:rsidR="00184FEA" w:rsidRDefault="00184FEA" w:rsidP="00184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частично-1 балл, </w:t>
            </w:r>
          </w:p>
          <w:p w:rsidR="00184FEA" w:rsidRPr="003D3C9A" w:rsidRDefault="00184FEA" w:rsidP="00184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отсутствуют-0 баллов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84FEA" w:rsidRPr="00E0525B" w:rsidRDefault="00E0525B" w:rsidP="00184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525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184FEA" w:rsidRPr="000D1836" w:rsidTr="00A657ED">
        <w:tc>
          <w:tcPr>
            <w:tcW w:w="5826" w:type="dxa"/>
            <w:shd w:val="clear" w:color="auto" w:fill="auto"/>
            <w:noWrap/>
            <w:vAlign w:val="center"/>
          </w:tcPr>
          <w:p w:rsidR="00184FEA" w:rsidRPr="00184FEA" w:rsidRDefault="00184FEA" w:rsidP="00184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84FEA">
              <w:rPr>
                <w:rFonts w:ascii="Times New Roman" w:eastAsia="Times New Roman" w:hAnsi="Times New Roman"/>
                <w:lang w:eastAsia="ru-RU"/>
              </w:rPr>
              <w:lastRenderedPageBreak/>
              <w:t>Заключены дополнительные соглашения к трудовому договору с педагогическими работниками</w:t>
            </w:r>
          </w:p>
          <w:p w:rsidR="00184FEA" w:rsidRPr="003D3C9A" w:rsidRDefault="00184FEA" w:rsidP="00184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184FEA" w:rsidRDefault="00184FEA" w:rsidP="00184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полном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объеме-2 балла,</w:t>
            </w:r>
          </w:p>
          <w:p w:rsidR="00184FEA" w:rsidRDefault="00184FEA" w:rsidP="00184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частично-1 балл, </w:t>
            </w:r>
          </w:p>
          <w:p w:rsidR="00184FEA" w:rsidRPr="003D3C9A" w:rsidRDefault="00184FEA" w:rsidP="00184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отсутствуют-0 баллов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184FEA" w:rsidRPr="00E0525B" w:rsidRDefault="00E0525B" w:rsidP="00184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0525B">
              <w:rPr>
                <w:rFonts w:ascii="Times New Roman" w:hAnsi="Times New Roman"/>
                <w:b/>
                <w:bCs/>
                <w:color w:val="000000"/>
              </w:rPr>
              <w:t>2</w:t>
            </w:r>
          </w:p>
        </w:tc>
      </w:tr>
      <w:tr w:rsidR="00184FEA" w:rsidRPr="000D1836" w:rsidTr="00A657ED">
        <w:tc>
          <w:tcPr>
            <w:tcW w:w="5826" w:type="dxa"/>
            <w:shd w:val="clear" w:color="auto" w:fill="auto"/>
            <w:noWrap/>
            <w:vAlign w:val="center"/>
          </w:tcPr>
          <w:p w:rsidR="00184FEA" w:rsidRPr="003D3C9A" w:rsidRDefault="00184FEA" w:rsidP="00E052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color w:val="000000"/>
                <w:lang w:eastAsia="ru-RU"/>
              </w:rPr>
              <w:t>Определен объем расходов, необходимый для реализации ФГОС и достижения планируемых результатов, а также механизма их формирования</w:t>
            </w:r>
          </w:p>
        </w:tc>
        <w:tc>
          <w:tcPr>
            <w:tcW w:w="3260" w:type="dxa"/>
            <w:shd w:val="clear" w:color="auto" w:fill="auto"/>
            <w:noWrap/>
          </w:tcPr>
          <w:p w:rsidR="008B08BB" w:rsidRDefault="008B08BB" w:rsidP="008B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полном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объеме-2 балла,</w:t>
            </w:r>
          </w:p>
          <w:p w:rsidR="008B08BB" w:rsidRDefault="008B08BB" w:rsidP="008B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частично-1 балл, </w:t>
            </w:r>
          </w:p>
          <w:p w:rsidR="00184FEA" w:rsidRPr="003D3C9A" w:rsidRDefault="008B08BB" w:rsidP="008B0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отсутствуют-0 баллов</w:t>
            </w:r>
          </w:p>
        </w:tc>
        <w:tc>
          <w:tcPr>
            <w:tcW w:w="1560" w:type="dxa"/>
            <w:shd w:val="clear" w:color="auto" w:fill="auto"/>
            <w:noWrap/>
          </w:tcPr>
          <w:p w:rsidR="00184FEA" w:rsidRPr="00E0525B" w:rsidRDefault="00E0525B" w:rsidP="00E05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</w:t>
            </w:r>
          </w:p>
        </w:tc>
      </w:tr>
      <w:tr w:rsidR="00184FEA" w:rsidRPr="000D1836" w:rsidTr="00A657ED">
        <w:tc>
          <w:tcPr>
            <w:tcW w:w="5826" w:type="dxa"/>
            <w:shd w:val="clear" w:color="auto" w:fill="auto"/>
            <w:noWrap/>
          </w:tcPr>
          <w:p w:rsidR="00184FEA" w:rsidRPr="003D3C9A" w:rsidRDefault="00184FEA" w:rsidP="00184FE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D3C9A">
              <w:rPr>
                <w:rFonts w:ascii="Times New Roman" w:eastAsia="Times New Roman" w:hAnsi="Times New Roman"/>
                <w:lang w:eastAsia="ru-RU"/>
              </w:rPr>
              <w:t>Сумма баллов по критерию</w:t>
            </w:r>
          </w:p>
        </w:tc>
        <w:tc>
          <w:tcPr>
            <w:tcW w:w="3260" w:type="dxa"/>
            <w:shd w:val="clear" w:color="auto" w:fill="auto"/>
            <w:noWrap/>
          </w:tcPr>
          <w:p w:rsidR="00184FEA" w:rsidRPr="003D3C9A" w:rsidRDefault="00184FEA" w:rsidP="00184FE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184FEA" w:rsidRPr="00E0525B" w:rsidRDefault="00E0525B" w:rsidP="00E05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0525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</w:t>
            </w:r>
          </w:p>
        </w:tc>
      </w:tr>
    </w:tbl>
    <w:p w:rsidR="00B862C4" w:rsidRDefault="00B862C4" w:rsidP="00010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32"/>
          <w:vertAlign w:val="superscript"/>
          <w:lang w:eastAsia="ru-RU"/>
        </w:rPr>
      </w:pPr>
    </w:p>
    <w:p w:rsidR="00A657ED" w:rsidRDefault="00E0525B" w:rsidP="00A657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Проведя самоаудит готовности КГКОУ СКШИ 8 вида 4 к введению и реализации ФГОС образования обучающихся с умственной отсталостью (интеллектуальными нарушениями) можно сделать вывод, что школа-интернат </w:t>
      </w:r>
      <w:r w:rsidR="002D0C9D">
        <w:rPr>
          <w:rFonts w:ascii="Times New Roman" w:eastAsia="Times New Roman" w:hAnsi="Times New Roman"/>
          <w:sz w:val="28"/>
          <w:lang w:eastAsia="ru-RU"/>
        </w:rPr>
        <w:t xml:space="preserve">показала  высокий уровень готовности  для </w:t>
      </w:r>
      <w:r>
        <w:rPr>
          <w:rFonts w:ascii="Times New Roman" w:eastAsia="Times New Roman" w:hAnsi="Times New Roman"/>
          <w:sz w:val="28"/>
          <w:lang w:eastAsia="ru-RU"/>
        </w:rPr>
        <w:t>осуществл</w:t>
      </w:r>
      <w:r w:rsidR="002D0C9D">
        <w:rPr>
          <w:rFonts w:ascii="Times New Roman" w:eastAsia="Times New Roman" w:hAnsi="Times New Roman"/>
          <w:sz w:val="28"/>
          <w:lang w:eastAsia="ru-RU"/>
        </w:rPr>
        <w:t>ения</w:t>
      </w:r>
      <w:r>
        <w:rPr>
          <w:rFonts w:ascii="Times New Roman" w:eastAsia="Times New Roman" w:hAnsi="Times New Roman"/>
          <w:sz w:val="28"/>
          <w:lang w:eastAsia="ru-RU"/>
        </w:rPr>
        <w:t xml:space="preserve"> образовательн</w:t>
      </w:r>
      <w:r w:rsidR="002D0C9D">
        <w:rPr>
          <w:rFonts w:ascii="Times New Roman" w:eastAsia="Times New Roman" w:hAnsi="Times New Roman"/>
          <w:sz w:val="28"/>
          <w:lang w:eastAsia="ru-RU"/>
        </w:rPr>
        <w:t>ой</w:t>
      </w:r>
      <w:r>
        <w:rPr>
          <w:rFonts w:ascii="Times New Roman" w:eastAsia="Times New Roman" w:hAnsi="Times New Roman"/>
          <w:sz w:val="28"/>
          <w:lang w:eastAsia="ru-RU"/>
        </w:rPr>
        <w:t xml:space="preserve"> деятельност</w:t>
      </w:r>
      <w:r w:rsidR="002D0C9D">
        <w:rPr>
          <w:rFonts w:ascii="Times New Roman" w:eastAsia="Times New Roman" w:hAnsi="Times New Roman"/>
          <w:sz w:val="28"/>
          <w:lang w:eastAsia="ru-RU"/>
        </w:rPr>
        <w:t>и</w:t>
      </w: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по</w:t>
      </w:r>
      <w:proofErr w:type="gramEnd"/>
      <w:r>
        <w:rPr>
          <w:rFonts w:ascii="Times New Roman" w:eastAsia="Times New Roman" w:hAnsi="Times New Roman"/>
          <w:sz w:val="28"/>
          <w:lang w:eastAsia="ru-RU"/>
        </w:rPr>
        <w:t xml:space="preserve"> разработанной А</w:t>
      </w:r>
      <w:r w:rsidR="001606A5">
        <w:rPr>
          <w:rFonts w:ascii="Times New Roman" w:eastAsia="Times New Roman" w:hAnsi="Times New Roman"/>
          <w:sz w:val="28"/>
          <w:lang w:eastAsia="ru-RU"/>
        </w:rPr>
        <w:t xml:space="preserve">ООП, о чем свидетельствует </w:t>
      </w:r>
      <w:r w:rsidR="0068047B" w:rsidRPr="00A657ED">
        <w:rPr>
          <w:rFonts w:ascii="Times New Roman" w:eastAsia="Times New Roman" w:hAnsi="Times New Roman"/>
          <w:b/>
          <w:sz w:val="28"/>
          <w:lang w:eastAsia="ru-RU"/>
        </w:rPr>
        <w:t>Таблица 1</w:t>
      </w:r>
      <w:r w:rsidR="001606A5">
        <w:rPr>
          <w:rFonts w:ascii="Times New Roman" w:eastAsia="Times New Roman" w:hAnsi="Times New Roman"/>
          <w:sz w:val="28"/>
          <w:lang w:eastAsia="ru-RU"/>
        </w:rPr>
        <w:t>.</w:t>
      </w:r>
      <w:r w:rsidR="00A657ED" w:rsidRPr="00A657ED">
        <w:rPr>
          <w:rFonts w:ascii="Times New Roman" w:eastAsia="Times New Roman" w:hAnsi="Times New Roman"/>
          <w:sz w:val="28"/>
          <w:lang w:eastAsia="ru-RU"/>
        </w:rPr>
        <w:t xml:space="preserve"> </w:t>
      </w:r>
    </w:p>
    <w:p w:rsidR="00A657ED" w:rsidRDefault="00A657ED" w:rsidP="00A657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1-ый показатель готовности – 100%</w:t>
      </w:r>
    </w:p>
    <w:p w:rsidR="00A657ED" w:rsidRDefault="00A657ED" w:rsidP="00A657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2-ой показатель готовности – 89% -высокий уровень готовности.</w:t>
      </w:r>
    </w:p>
    <w:p w:rsidR="00E0525B" w:rsidRDefault="00A657ED" w:rsidP="00A657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3-ий показатель готовности – 78% - высокий уровень готовности.</w:t>
      </w:r>
    </w:p>
    <w:p w:rsidR="0068047B" w:rsidRDefault="0068047B" w:rsidP="00010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lang w:eastAsia="ru-RU"/>
        </w:rPr>
      </w:pPr>
    </w:p>
    <w:tbl>
      <w:tblPr>
        <w:tblW w:w="1134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C0BE6" w:rsidRPr="00723129" w:rsidTr="00C15B20">
        <w:trPr>
          <w:trHeight w:val="349"/>
        </w:trPr>
        <w:tc>
          <w:tcPr>
            <w:tcW w:w="1276" w:type="dxa"/>
            <w:vMerge w:val="restart"/>
            <w:shd w:val="clear" w:color="auto" w:fill="auto"/>
          </w:tcPr>
          <w:p w:rsidR="0068047B" w:rsidRPr="00723129" w:rsidRDefault="0068047B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Дата самоаудита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68047B" w:rsidRPr="00723129" w:rsidRDefault="0068047B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  <w:t xml:space="preserve">I </w:t>
            </w:r>
            <w:r w:rsidRPr="00723129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показатель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68047B" w:rsidRPr="00723129" w:rsidRDefault="0068047B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  <w:t>II</w:t>
            </w:r>
            <w:r w:rsidRPr="00723129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показатель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68047B" w:rsidRPr="00723129" w:rsidRDefault="0068047B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  <w:t>III</w:t>
            </w:r>
            <w:r w:rsidRPr="00723129"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показатель</w:t>
            </w:r>
          </w:p>
        </w:tc>
      </w:tr>
      <w:tr w:rsidR="00CC0BE6" w:rsidRPr="00723129" w:rsidTr="00C15B20">
        <w:trPr>
          <w:trHeight w:val="347"/>
        </w:trPr>
        <w:tc>
          <w:tcPr>
            <w:tcW w:w="1276" w:type="dxa"/>
            <w:vMerge/>
            <w:shd w:val="clear" w:color="auto" w:fill="auto"/>
          </w:tcPr>
          <w:p w:rsidR="00237908" w:rsidRPr="00723129" w:rsidRDefault="00237908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37908" w:rsidRPr="00723129" w:rsidRDefault="00237908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237908" w:rsidRPr="0094183D" w:rsidRDefault="00237908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7908" w:rsidRPr="0094183D" w:rsidRDefault="00237908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37908" w:rsidRPr="0094183D" w:rsidRDefault="00237908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37908" w:rsidRPr="0094183D" w:rsidRDefault="00237908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37908" w:rsidRPr="0094183D" w:rsidRDefault="00237908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237908" w:rsidRPr="0094183D" w:rsidRDefault="00237908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237908" w:rsidRPr="0094183D" w:rsidRDefault="005615EF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237908" w:rsidRPr="0094183D" w:rsidRDefault="005615EF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237908" w:rsidRPr="0094183D" w:rsidRDefault="005615EF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237908" w:rsidRPr="0094183D" w:rsidRDefault="005615EF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237908" w:rsidRPr="0094183D" w:rsidRDefault="005615EF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</w:pPr>
            <w:r w:rsidRPr="0094183D">
              <w:rPr>
                <w:rFonts w:ascii="Times New Roman" w:eastAsia="Times New Roman" w:hAnsi="Times New Roman"/>
                <w:b/>
                <w:i/>
                <w:sz w:val="24"/>
                <w:lang w:eastAsia="ru-RU"/>
              </w:rPr>
              <w:t>5</w:t>
            </w:r>
          </w:p>
        </w:tc>
      </w:tr>
      <w:tr w:rsidR="00CC0BE6" w:rsidRPr="00723129" w:rsidTr="00C15B20">
        <w:trPr>
          <w:trHeight w:val="338"/>
        </w:trPr>
        <w:tc>
          <w:tcPr>
            <w:tcW w:w="1276" w:type="dxa"/>
            <w:shd w:val="clear" w:color="auto" w:fill="auto"/>
          </w:tcPr>
          <w:p w:rsidR="00237908" w:rsidRPr="00723129" w:rsidRDefault="00237908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Фев</w:t>
            </w:r>
            <w:r w:rsidR="0006224B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раль</w:t>
            </w:r>
            <w:r w:rsidRPr="00723129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="005615EF" w:rsidRPr="00723129"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  <w:r w:rsidRPr="00723129">
              <w:rPr>
                <w:rFonts w:ascii="Times New Roman" w:eastAsia="Times New Roman" w:hAnsi="Times New Roman"/>
                <w:sz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37908" w:rsidRPr="00723129" w:rsidRDefault="00237908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  <w:r w:rsidR="0006224B">
              <w:rPr>
                <w:rFonts w:ascii="Times New Roman" w:eastAsia="Times New Roman" w:hAnsi="Times New Roman"/>
                <w:sz w:val="24"/>
                <w:lang w:eastAsia="ru-RU"/>
              </w:rPr>
              <w:t>/6</w:t>
            </w:r>
          </w:p>
        </w:tc>
        <w:tc>
          <w:tcPr>
            <w:tcW w:w="850" w:type="dxa"/>
            <w:shd w:val="clear" w:color="auto" w:fill="auto"/>
          </w:tcPr>
          <w:p w:rsidR="00237908" w:rsidRPr="00723129" w:rsidRDefault="00237908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sz w:val="24"/>
                <w:lang w:eastAsia="ru-RU"/>
              </w:rPr>
              <w:t>33</w:t>
            </w:r>
            <w:r w:rsidR="00CC0BE6">
              <w:rPr>
                <w:rFonts w:ascii="Times New Roman" w:eastAsia="Times New Roman" w:hAnsi="Times New Roman"/>
                <w:sz w:val="24"/>
                <w:lang w:eastAsia="ru-RU"/>
              </w:rPr>
              <w:t>/49</w:t>
            </w:r>
          </w:p>
        </w:tc>
        <w:tc>
          <w:tcPr>
            <w:tcW w:w="851" w:type="dxa"/>
            <w:shd w:val="clear" w:color="auto" w:fill="auto"/>
          </w:tcPr>
          <w:p w:rsidR="00237908" w:rsidRPr="00CC0BE6" w:rsidRDefault="0006224B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en-US" w:eastAsia="ru-RU"/>
              </w:rPr>
              <w:t>26</w:t>
            </w:r>
            <w:r w:rsidR="00CC0BE6">
              <w:rPr>
                <w:rFonts w:ascii="Times New Roman" w:eastAsia="Times New Roman" w:hAnsi="Times New Roman"/>
                <w:sz w:val="24"/>
                <w:lang w:eastAsia="ru-RU"/>
              </w:rPr>
              <w:t>/51</w:t>
            </w:r>
          </w:p>
        </w:tc>
        <w:tc>
          <w:tcPr>
            <w:tcW w:w="850" w:type="dxa"/>
            <w:shd w:val="clear" w:color="auto" w:fill="auto"/>
          </w:tcPr>
          <w:p w:rsidR="00237908" w:rsidRPr="00723129" w:rsidRDefault="00237908" w:rsidP="00CC0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 w:rsidR="00CC0BE6">
              <w:rPr>
                <w:rFonts w:ascii="Times New Roman" w:eastAsia="Times New Roman" w:hAnsi="Times New Roman"/>
                <w:sz w:val="24"/>
                <w:lang w:eastAsia="ru-RU"/>
              </w:rPr>
              <w:t>2/38</w:t>
            </w:r>
          </w:p>
        </w:tc>
        <w:tc>
          <w:tcPr>
            <w:tcW w:w="851" w:type="dxa"/>
            <w:shd w:val="clear" w:color="auto" w:fill="auto"/>
          </w:tcPr>
          <w:p w:rsidR="00237908" w:rsidRPr="00723129" w:rsidRDefault="00237908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sz w:val="24"/>
                <w:lang w:eastAsia="ru-RU"/>
              </w:rPr>
              <w:t>24</w:t>
            </w:r>
            <w:r w:rsidR="00CC0BE6">
              <w:rPr>
                <w:rFonts w:ascii="Times New Roman" w:eastAsia="Times New Roman" w:hAnsi="Times New Roman"/>
                <w:sz w:val="24"/>
                <w:lang w:eastAsia="ru-RU"/>
              </w:rPr>
              <w:t>/33</w:t>
            </w:r>
          </w:p>
        </w:tc>
        <w:tc>
          <w:tcPr>
            <w:tcW w:w="850" w:type="dxa"/>
            <w:shd w:val="clear" w:color="auto" w:fill="auto"/>
          </w:tcPr>
          <w:p w:rsidR="00237908" w:rsidRPr="00723129" w:rsidRDefault="00237908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sz w:val="24"/>
                <w:lang w:eastAsia="ru-RU"/>
              </w:rPr>
              <w:t>30</w:t>
            </w:r>
            <w:r w:rsidR="00CC0BE6">
              <w:rPr>
                <w:rFonts w:ascii="Times New Roman" w:eastAsia="Times New Roman" w:hAnsi="Times New Roman"/>
                <w:sz w:val="24"/>
                <w:lang w:eastAsia="ru-RU"/>
              </w:rPr>
              <w:t>/36</w:t>
            </w:r>
          </w:p>
        </w:tc>
        <w:tc>
          <w:tcPr>
            <w:tcW w:w="851" w:type="dxa"/>
            <w:shd w:val="clear" w:color="auto" w:fill="auto"/>
          </w:tcPr>
          <w:p w:rsidR="00237908" w:rsidRPr="00723129" w:rsidRDefault="00237908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sz w:val="24"/>
                <w:lang w:eastAsia="ru-RU"/>
              </w:rPr>
              <w:t>30</w:t>
            </w:r>
            <w:r w:rsidR="00CC0BE6">
              <w:rPr>
                <w:rFonts w:ascii="Times New Roman" w:eastAsia="Times New Roman" w:hAnsi="Times New Roman"/>
                <w:sz w:val="24"/>
                <w:lang w:eastAsia="ru-RU"/>
              </w:rPr>
              <w:t>/39</w:t>
            </w:r>
          </w:p>
        </w:tc>
        <w:tc>
          <w:tcPr>
            <w:tcW w:w="850" w:type="dxa"/>
            <w:shd w:val="clear" w:color="auto" w:fill="auto"/>
          </w:tcPr>
          <w:p w:rsidR="00237908" w:rsidRPr="00C15B20" w:rsidRDefault="00C55BB2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r w:rsidRPr="00723129">
              <w:rPr>
                <w:rFonts w:ascii="Times New Roman" w:eastAsia="Times New Roman" w:hAnsi="Times New Roman"/>
                <w:sz w:val="24"/>
                <w:lang w:eastAsia="ru-RU"/>
              </w:rPr>
              <w:t>30</w:t>
            </w:r>
            <w:r w:rsidR="00C15B20">
              <w:rPr>
                <w:rFonts w:ascii="Times New Roman" w:eastAsia="Times New Roman" w:hAnsi="Times New Roman"/>
                <w:sz w:val="24"/>
                <w:lang w:eastAsia="ru-RU"/>
              </w:rPr>
              <w:t>/</w:t>
            </w:r>
            <w:r w:rsidR="00C15B20">
              <w:rPr>
                <w:rFonts w:ascii="Times New Roman" w:eastAsia="Times New Roman" w:hAnsi="Times New Roman"/>
                <w:sz w:val="24"/>
                <w:lang w:val="en-US" w:eastAsia="ru-RU"/>
              </w:rPr>
              <w:t>57</w:t>
            </w:r>
          </w:p>
        </w:tc>
        <w:tc>
          <w:tcPr>
            <w:tcW w:w="851" w:type="dxa"/>
            <w:shd w:val="clear" w:color="auto" w:fill="auto"/>
          </w:tcPr>
          <w:p w:rsidR="00237908" w:rsidRPr="00723129" w:rsidRDefault="00C55BB2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sz w:val="24"/>
                <w:lang w:eastAsia="ru-RU"/>
              </w:rPr>
              <w:t>35</w:t>
            </w:r>
            <w:r w:rsidR="00C15B20">
              <w:rPr>
                <w:rFonts w:ascii="Times New Roman" w:eastAsia="Times New Roman" w:hAnsi="Times New Roman"/>
                <w:sz w:val="24"/>
                <w:lang w:eastAsia="ru-RU"/>
              </w:rPr>
              <w:t>/43</w:t>
            </w:r>
          </w:p>
        </w:tc>
        <w:tc>
          <w:tcPr>
            <w:tcW w:w="850" w:type="dxa"/>
            <w:shd w:val="clear" w:color="auto" w:fill="auto"/>
          </w:tcPr>
          <w:p w:rsidR="00237908" w:rsidRPr="00723129" w:rsidRDefault="0094183D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35</w:t>
            </w:r>
            <w:r w:rsidR="00C15B20">
              <w:rPr>
                <w:rFonts w:ascii="Times New Roman" w:eastAsia="Times New Roman" w:hAnsi="Times New Roman"/>
                <w:sz w:val="24"/>
                <w:lang w:eastAsia="ru-RU"/>
              </w:rPr>
              <w:t>/39</w:t>
            </w:r>
          </w:p>
        </w:tc>
        <w:tc>
          <w:tcPr>
            <w:tcW w:w="851" w:type="dxa"/>
            <w:shd w:val="clear" w:color="auto" w:fill="auto"/>
          </w:tcPr>
          <w:p w:rsidR="00237908" w:rsidRPr="00723129" w:rsidRDefault="0094183D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  <w:r w:rsidR="00C15B20">
              <w:rPr>
                <w:rFonts w:ascii="Times New Roman" w:eastAsia="Times New Roman" w:hAnsi="Times New Roman"/>
                <w:sz w:val="24"/>
                <w:lang w:eastAsia="ru-RU"/>
              </w:rPr>
              <w:t>/10</w:t>
            </w:r>
          </w:p>
        </w:tc>
        <w:tc>
          <w:tcPr>
            <w:tcW w:w="850" w:type="dxa"/>
            <w:shd w:val="clear" w:color="auto" w:fill="auto"/>
          </w:tcPr>
          <w:p w:rsidR="00237908" w:rsidRPr="00723129" w:rsidRDefault="00C55BB2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  <w:r w:rsidR="00C15B20">
              <w:rPr>
                <w:rFonts w:ascii="Times New Roman" w:eastAsia="Times New Roman" w:hAnsi="Times New Roman"/>
                <w:sz w:val="24"/>
                <w:lang w:eastAsia="ru-RU"/>
              </w:rPr>
              <w:t>/6</w:t>
            </w:r>
          </w:p>
        </w:tc>
      </w:tr>
      <w:tr w:rsidR="00CC0BE6" w:rsidRPr="00723129" w:rsidTr="00C15B20">
        <w:trPr>
          <w:trHeight w:val="338"/>
        </w:trPr>
        <w:tc>
          <w:tcPr>
            <w:tcW w:w="1276" w:type="dxa"/>
            <w:shd w:val="clear" w:color="auto" w:fill="auto"/>
          </w:tcPr>
          <w:p w:rsidR="00237908" w:rsidRPr="00723129" w:rsidRDefault="00237908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Сен</w:t>
            </w:r>
            <w:r w:rsidR="0006224B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тябрь</w:t>
            </w:r>
            <w:r w:rsidRPr="00723129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="005615EF" w:rsidRPr="00723129">
              <w:rPr>
                <w:rFonts w:ascii="Times New Roman" w:eastAsia="Times New Roman" w:hAnsi="Times New Roman"/>
                <w:sz w:val="24"/>
                <w:lang w:eastAsia="ru-RU"/>
              </w:rPr>
              <w:t>20</w:t>
            </w:r>
            <w:r w:rsidRPr="00723129">
              <w:rPr>
                <w:rFonts w:ascii="Times New Roman" w:eastAsia="Times New Roman" w:hAnsi="Times New Roman"/>
                <w:sz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:rsidR="00237908" w:rsidRPr="00723129" w:rsidRDefault="00237908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  <w:r w:rsidR="0006224B">
              <w:rPr>
                <w:rFonts w:ascii="Times New Roman" w:eastAsia="Times New Roman" w:hAnsi="Times New Roman"/>
                <w:sz w:val="24"/>
                <w:lang w:eastAsia="ru-RU"/>
              </w:rPr>
              <w:t>/6</w:t>
            </w:r>
          </w:p>
        </w:tc>
        <w:tc>
          <w:tcPr>
            <w:tcW w:w="850" w:type="dxa"/>
            <w:shd w:val="clear" w:color="auto" w:fill="auto"/>
          </w:tcPr>
          <w:p w:rsidR="00237908" w:rsidRPr="00723129" w:rsidRDefault="00237908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sz w:val="24"/>
                <w:lang w:eastAsia="ru-RU"/>
              </w:rPr>
              <w:t>34</w:t>
            </w:r>
            <w:r w:rsidR="00CC0BE6">
              <w:rPr>
                <w:rFonts w:ascii="Times New Roman" w:eastAsia="Times New Roman" w:hAnsi="Times New Roman"/>
                <w:sz w:val="24"/>
                <w:lang w:eastAsia="ru-RU"/>
              </w:rPr>
              <w:t>/49</w:t>
            </w:r>
          </w:p>
        </w:tc>
        <w:tc>
          <w:tcPr>
            <w:tcW w:w="851" w:type="dxa"/>
            <w:shd w:val="clear" w:color="auto" w:fill="auto"/>
          </w:tcPr>
          <w:p w:rsidR="00237908" w:rsidRPr="0006224B" w:rsidRDefault="0006224B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lang w:val="en-US" w:eastAsia="ru-RU"/>
              </w:rPr>
              <w:t>30</w:t>
            </w:r>
            <w:r w:rsidR="00CC0BE6">
              <w:rPr>
                <w:rFonts w:ascii="Times New Roman" w:eastAsia="Times New Roman" w:hAnsi="Times New Roman"/>
                <w:sz w:val="24"/>
                <w:lang w:eastAsia="ru-RU"/>
              </w:rPr>
              <w:t>/51</w:t>
            </w:r>
          </w:p>
        </w:tc>
        <w:tc>
          <w:tcPr>
            <w:tcW w:w="850" w:type="dxa"/>
            <w:shd w:val="clear" w:color="auto" w:fill="auto"/>
          </w:tcPr>
          <w:p w:rsidR="00237908" w:rsidRPr="00723129" w:rsidRDefault="00CC0BE6" w:rsidP="00CC0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>3/38</w:t>
            </w:r>
          </w:p>
        </w:tc>
        <w:tc>
          <w:tcPr>
            <w:tcW w:w="851" w:type="dxa"/>
            <w:shd w:val="clear" w:color="auto" w:fill="auto"/>
          </w:tcPr>
          <w:p w:rsidR="00237908" w:rsidRPr="00723129" w:rsidRDefault="00237908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sz w:val="24"/>
                <w:lang w:eastAsia="ru-RU"/>
              </w:rPr>
              <w:t>27</w:t>
            </w:r>
            <w:r w:rsidR="00CC0BE6">
              <w:rPr>
                <w:rFonts w:ascii="Times New Roman" w:eastAsia="Times New Roman" w:hAnsi="Times New Roman"/>
                <w:sz w:val="24"/>
                <w:lang w:eastAsia="ru-RU"/>
              </w:rPr>
              <w:t>/33</w:t>
            </w:r>
          </w:p>
        </w:tc>
        <w:tc>
          <w:tcPr>
            <w:tcW w:w="850" w:type="dxa"/>
            <w:shd w:val="clear" w:color="auto" w:fill="auto"/>
          </w:tcPr>
          <w:p w:rsidR="00237908" w:rsidRPr="00723129" w:rsidRDefault="00237908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sz w:val="24"/>
                <w:lang w:eastAsia="ru-RU"/>
              </w:rPr>
              <w:t>30</w:t>
            </w:r>
            <w:r w:rsidR="00CC0BE6">
              <w:rPr>
                <w:rFonts w:ascii="Times New Roman" w:eastAsia="Times New Roman" w:hAnsi="Times New Roman"/>
                <w:sz w:val="24"/>
                <w:lang w:eastAsia="ru-RU"/>
              </w:rPr>
              <w:t>/36</w:t>
            </w:r>
          </w:p>
        </w:tc>
        <w:tc>
          <w:tcPr>
            <w:tcW w:w="851" w:type="dxa"/>
            <w:shd w:val="clear" w:color="auto" w:fill="auto"/>
          </w:tcPr>
          <w:p w:rsidR="00237908" w:rsidRPr="00723129" w:rsidRDefault="00237908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sz w:val="24"/>
                <w:lang w:eastAsia="ru-RU"/>
              </w:rPr>
              <w:t>32</w:t>
            </w:r>
            <w:r w:rsidR="00CC0BE6">
              <w:rPr>
                <w:rFonts w:ascii="Times New Roman" w:eastAsia="Times New Roman" w:hAnsi="Times New Roman"/>
                <w:sz w:val="24"/>
                <w:lang w:eastAsia="ru-RU"/>
              </w:rPr>
              <w:t>/39</w:t>
            </w:r>
          </w:p>
        </w:tc>
        <w:tc>
          <w:tcPr>
            <w:tcW w:w="850" w:type="dxa"/>
            <w:shd w:val="clear" w:color="auto" w:fill="auto"/>
          </w:tcPr>
          <w:p w:rsidR="00237908" w:rsidRPr="00723129" w:rsidRDefault="0094183D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30</w:t>
            </w:r>
            <w:r w:rsidR="00C15B20">
              <w:rPr>
                <w:rFonts w:ascii="Times New Roman" w:eastAsia="Times New Roman" w:hAnsi="Times New Roman"/>
                <w:sz w:val="24"/>
                <w:lang w:eastAsia="ru-RU"/>
              </w:rPr>
              <w:t>/57</w:t>
            </w:r>
          </w:p>
        </w:tc>
        <w:tc>
          <w:tcPr>
            <w:tcW w:w="851" w:type="dxa"/>
            <w:shd w:val="clear" w:color="auto" w:fill="auto"/>
          </w:tcPr>
          <w:p w:rsidR="00237908" w:rsidRPr="00723129" w:rsidRDefault="0094183D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35</w:t>
            </w:r>
            <w:r w:rsidR="00C15B20">
              <w:rPr>
                <w:rFonts w:ascii="Times New Roman" w:eastAsia="Times New Roman" w:hAnsi="Times New Roman"/>
                <w:sz w:val="24"/>
                <w:lang w:eastAsia="ru-RU"/>
              </w:rPr>
              <w:t>/43</w:t>
            </w:r>
          </w:p>
        </w:tc>
        <w:tc>
          <w:tcPr>
            <w:tcW w:w="850" w:type="dxa"/>
            <w:shd w:val="clear" w:color="auto" w:fill="auto"/>
          </w:tcPr>
          <w:p w:rsidR="00237908" w:rsidRPr="00723129" w:rsidRDefault="0094183D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37</w:t>
            </w:r>
            <w:r w:rsidR="00C15B20">
              <w:rPr>
                <w:rFonts w:ascii="Times New Roman" w:eastAsia="Times New Roman" w:hAnsi="Times New Roman"/>
                <w:sz w:val="24"/>
                <w:lang w:eastAsia="ru-RU"/>
              </w:rPr>
              <w:t>/39</w:t>
            </w:r>
          </w:p>
        </w:tc>
        <w:tc>
          <w:tcPr>
            <w:tcW w:w="851" w:type="dxa"/>
            <w:shd w:val="clear" w:color="auto" w:fill="auto"/>
          </w:tcPr>
          <w:p w:rsidR="00237908" w:rsidRPr="00723129" w:rsidRDefault="00C55BB2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  <w:r w:rsidR="00C15B20">
              <w:rPr>
                <w:rFonts w:ascii="Times New Roman" w:eastAsia="Times New Roman" w:hAnsi="Times New Roman"/>
                <w:sz w:val="24"/>
                <w:lang w:eastAsia="ru-RU"/>
              </w:rPr>
              <w:t>/10</w:t>
            </w:r>
          </w:p>
        </w:tc>
        <w:tc>
          <w:tcPr>
            <w:tcW w:w="850" w:type="dxa"/>
            <w:shd w:val="clear" w:color="auto" w:fill="auto"/>
          </w:tcPr>
          <w:p w:rsidR="00237908" w:rsidRPr="00723129" w:rsidRDefault="00C55BB2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  <w:r w:rsidR="00C15B20">
              <w:rPr>
                <w:rFonts w:ascii="Times New Roman" w:eastAsia="Times New Roman" w:hAnsi="Times New Roman"/>
                <w:sz w:val="24"/>
                <w:lang w:eastAsia="ru-RU"/>
              </w:rPr>
              <w:t>/6</w:t>
            </w:r>
          </w:p>
        </w:tc>
      </w:tr>
      <w:tr w:rsidR="00CC0BE6" w:rsidRPr="00723129" w:rsidTr="00C15B20">
        <w:trPr>
          <w:trHeight w:val="357"/>
        </w:trPr>
        <w:tc>
          <w:tcPr>
            <w:tcW w:w="1276" w:type="dxa"/>
            <w:shd w:val="clear" w:color="auto" w:fill="auto"/>
          </w:tcPr>
          <w:p w:rsidR="00C55BB2" w:rsidRPr="00723129" w:rsidRDefault="00C55BB2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b/>
                <w:sz w:val="24"/>
                <w:lang w:eastAsia="ru-RU"/>
              </w:rPr>
              <w:t>Май 2015</w:t>
            </w:r>
          </w:p>
        </w:tc>
        <w:tc>
          <w:tcPr>
            <w:tcW w:w="709" w:type="dxa"/>
            <w:shd w:val="clear" w:color="auto" w:fill="auto"/>
          </w:tcPr>
          <w:p w:rsidR="00C55BB2" w:rsidRPr="00723129" w:rsidRDefault="00C55BB2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b/>
                <w:sz w:val="24"/>
                <w:lang w:eastAsia="ru-RU"/>
              </w:rPr>
              <w:t>6</w:t>
            </w:r>
            <w:r w:rsidR="0006224B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/6</w:t>
            </w:r>
          </w:p>
        </w:tc>
        <w:tc>
          <w:tcPr>
            <w:tcW w:w="850" w:type="dxa"/>
            <w:shd w:val="clear" w:color="auto" w:fill="auto"/>
          </w:tcPr>
          <w:p w:rsidR="00C55BB2" w:rsidRPr="00CC0BE6" w:rsidRDefault="00C55BB2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C0BE6">
              <w:rPr>
                <w:rFonts w:ascii="Times New Roman" w:eastAsia="Times New Roman" w:hAnsi="Times New Roman"/>
                <w:b/>
                <w:sz w:val="24"/>
                <w:lang w:eastAsia="ru-RU"/>
              </w:rPr>
              <w:t>49</w:t>
            </w:r>
            <w:r w:rsidR="00CC0BE6" w:rsidRPr="00CC0BE6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/49</w:t>
            </w:r>
          </w:p>
        </w:tc>
        <w:tc>
          <w:tcPr>
            <w:tcW w:w="851" w:type="dxa"/>
            <w:shd w:val="clear" w:color="auto" w:fill="auto"/>
          </w:tcPr>
          <w:p w:rsidR="00C55BB2" w:rsidRPr="00CC0BE6" w:rsidRDefault="0094183D" w:rsidP="00A65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C0BE6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</w:t>
            </w:r>
            <w:r w:rsidR="00A65F38">
              <w:rPr>
                <w:rFonts w:ascii="Times New Roman" w:eastAsia="Times New Roman" w:hAnsi="Times New Roman"/>
                <w:b/>
                <w:sz w:val="24"/>
                <w:lang w:val="en-US" w:eastAsia="ru-RU"/>
              </w:rPr>
              <w:t>4</w:t>
            </w:r>
            <w:r w:rsidR="00CC0BE6" w:rsidRPr="00CC0BE6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/51</w:t>
            </w:r>
          </w:p>
        </w:tc>
        <w:tc>
          <w:tcPr>
            <w:tcW w:w="850" w:type="dxa"/>
            <w:shd w:val="clear" w:color="auto" w:fill="auto"/>
          </w:tcPr>
          <w:p w:rsidR="00C55BB2" w:rsidRPr="00CC0BE6" w:rsidRDefault="00C55BB2" w:rsidP="00CC0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C0BE6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36</w:t>
            </w:r>
            <w:r w:rsidR="00CC0BE6" w:rsidRPr="00CC0BE6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/38</w:t>
            </w:r>
          </w:p>
        </w:tc>
        <w:tc>
          <w:tcPr>
            <w:tcW w:w="851" w:type="dxa"/>
            <w:shd w:val="clear" w:color="auto" w:fill="auto"/>
          </w:tcPr>
          <w:p w:rsidR="00C55BB2" w:rsidRPr="00CC0BE6" w:rsidRDefault="00C55BB2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C0BE6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33</w:t>
            </w:r>
            <w:r w:rsidR="00CC0BE6" w:rsidRPr="00CC0BE6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/33</w:t>
            </w:r>
          </w:p>
        </w:tc>
        <w:tc>
          <w:tcPr>
            <w:tcW w:w="850" w:type="dxa"/>
            <w:shd w:val="clear" w:color="auto" w:fill="auto"/>
          </w:tcPr>
          <w:p w:rsidR="00C55BB2" w:rsidRPr="00CC0BE6" w:rsidRDefault="00C55BB2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C0BE6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34</w:t>
            </w:r>
            <w:r w:rsidR="00CC0BE6" w:rsidRPr="00CC0BE6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/36</w:t>
            </w:r>
          </w:p>
        </w:tc>
        <w:tc>
          <w:tcPr>
            <w:tcW w:w="851" w:type="dxa"/>
            <w:shd w:val="clear" w:color="auto" w:fill="auto"/>
          </w:tcPr>
          <w:p w:rsidR="00C55BB2" w:rsidRPr="00CC0BE6" w:rsidRDefault="00C55BB2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C0BE6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34</w:t>
            </w:r>
            <w:r w:rsidR="00CC0BE6" w:rsidRPr="00CC0BE6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/39</w:t>
            </w:r>
          </w:p>
        </w:tc>
        <w:tc>
          <w:tcPr>
            <w:tcW w:w="850" w:type="dxa"/>
            <w:shd w:val="clear" w:color="auto" w:fill="auto"/>
          </w:tcPr>
          <w:p w:rsidR="00C55BB2" w:rsidRPr="00CC0BE6" w:rsidRDefault="00BC417E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45</w:t>
            </w:r>
            <w:r w:rsidR="00C15B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/57</w:t>
            </w:r>
          </w:p>
        </w:tc>
        <w:tc>
          <w:tcPr>
            <w:tcW w:w="851" w:type="dxa"/>
            <w:shd w:val="clear" w:color="auto" w:fill="auto"/>
          </w:tcPr>
          <w:p w:rsidR="00C55BB2" w:rsidRPr="00CC0BE6" w:rsidRDefault="00C55BB2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C0BE6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36</w:t>
            </w:r>
            <w:r w:rsidR="00C15B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/43</w:t>
            </w:r>
          </w:p>
        </w:tc>
        <w:tc>
          <w:tcPr>
            <w:tcW w:w="850" w:type="dxa"/>
            <w:shd w:val="clear" w:color="auto" w:fill="auto"/>
          </w:tcPr>
          <w:p w:rsidR="00C55BB2" w:rsidRPr="00CC0BE6" w:rsidRDefault="0094183D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C0BE6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39</w:t>
            </w:r>
            <w:r w:rsidR="00C15B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/39</w:t>
            </w:r>
          </w:p>
        </w:tc>
        <w:tc>
          <w:tcPr>
            <w:tcW w:w="851" w:type="dxa"/>
            <w:shd w:val="clear" w:color="auto" w:fill="auto"/>
          </w:tcPr>
          <w:p w:rsidR="00C55BB2" w:rsidRPr="00CC0BE6" w:rsidRDefault="00C55BB2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C0BE6">
              <w:rPr>
                <w:rFonts w:ascii="Times New Roman" w:eastAsia="Times New Roman" w:hAnsi="Times New Roman"/>
                <w:b/>
                <w:sz w:val="24"/>
                <w:lang w:eastAsia="ru-RU"/>
              </w:rPr>
              <w:t>9</w:t>
            </w:r>
            <w:r w:rsidR="00C15B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/10</w:t>
            </w:r>
          </w:p>
        </w:tc>
        <w:tc>
          <w:tcPr>
            <w:tcW w:w="850" w:type="dxa"/>
            <w:shd w:val="clear" w:color="auto" w:fill="auto"/>
          </w:tcPr>
          <w:p w:rsidR="00C55BB2" w:rsidRPr="00CC0BE6" w:rsidRDefault="00C55BB2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C0BE6">
              <w:rPr>
                <w:rFonts w:ascii="Times New Roman" w:eastAsia="Times New Roman" w:hAnsi="Times New Roman"/>
                <w:b/>
                <w:sz w:val="24"/>
                <w:lang w:eastAsia="ru-RU"/>
              </w:rPr>
              <w:t>6</w:t>
            </w:r>
            <w:r w:rsidR="00C15B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/6</w:t>
            </w:r>
          </w:p>
        </w:tc>
      </w:tr>
      <w:tr w:rsidR="00C15B20" w:rsidRPr="00723129" w:rsidTr="00C172CA">
        <w:trPr>
          <w:trHeight w:val="357"/>
        </w:trPr>
        <w:tc>
          <w:tcPr>
            <w:tcW w:w="1276" w:type="dxa"/>
            <w:shd w:val="clear" w:color="auto" w:fill="auto"/>
          </w:tcPr>
          <w:p w:rsidR="00C15B20" w:rsidRPr="00723129" w:rsidRDefault="00C15B20" w:rsidP="00941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723129">
              <w:rPr>
                <w:rFonts w:ascii="Times New Roman" w:eastAsia="Times New Roman" w:hAnsi="Times New Roman"/>
                <w:sz w:val="24"/>
                <w:lang w:eastAsia="ru-RU"/>
              </w:rPr>
              <w:t>Общая сумма баллов по показателям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май 2015</w:t>
            </w:r>
          </w:p>
        </w:tc>
        <w:tc>
          <w:tcPr>
            <w:tcW w:w="709" w:type="dxa"/>
            <w:shd w:val="clear" w:color="auto" w:fill="auto"/>
          </w:tcPr>
          <w:p w:rsidR="002D0C9D" w:rsidRDefault="002D0C9D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2D0C9D" w:rsidRDefault="002D0C9D" w:rsidP="002D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2D0C9D" w:rsidRDefault="002D0C9D" w:rsidP="002D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2D0C9D" w:rsidRDefault="002D0C9D" w:rsidP="002D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C15B20" w:rsidRPr="00C15B20" w:rsidRDefault="00C15B20" w:rsidP="002D0C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C0BE6">
              <w:rPr>
                <w:rFonts w:ascii="Times New Roman" w:eastAsia="Times New Roman" w:hAnsi="Times New Roman"/>
                <w:b/>
                <w:sz w:val="24"/>
                <w:lang w:eastAsia="ru-RU"/>
              </w:rPr>
              <w:t>6</w:t>
            </w:r>
            <w:r w:rsidR="002D0C9D">
              <w:rPr>
                <w:rFonts w:ascii="Times New Roman" w:eastAsia="Times New Roman" w:hAnsi="Times New Roman"/>
                <w:b/>
                <w:sz w:val="24"/>
                <w:lang w:eastAsia="ru-RU"/>
              </w:rPr>
              <w:t>/6</w:t>
            </w:r>
          </w:p>
        </w:tc>
        <w:tc>
          <w:tcPr>
            <w:tcW w:w="5103" w:type="dxa"/>
            <w:gridSpan w:val="6"/>
            <w:shd w:val="clear" w:color="auto" w:fill="auto"/>
          </w:tcPr>
          <w:p w:rsidR="002D0C9D" w:rsidRDefault="00C15B20" w:rsidP="00C1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  <w:r w:rsidRPr="00C15B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49/49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  </w:t>
            </w:r>
            <w:r w:rsidRPr="00C15B20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  <w:r w:rsidR="00A65F38">
              <w:rPr>
                <w:rFonts w:ascii="Times New Roman" w:eastAsia="Times New Roman" w:hAnsi="Times New Roman"/>
                <w:sz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/51   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  </w:t>
            </w:r>
            <w:r w:rsidRPr="00C15B20">
              <w:rPr>
                <w:rFonts w:ascii="Times New Roman" w:eastAsia="Times New Roman" w:hAnsi="Times New Roman"/>
                <w:sz w:val="24"/>
                <w:lang w:eastAsia="ru-RU"/>
              </w:rPr>
              <w:t>36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/38     </w:t>
            </w:r>
            <w:r w:rsidRPr="00CC0BE6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33/33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34/36      </w:t>
            </w:r>
            <w:r w:rsidRPr="00CC0BE6">
              <w:rPr>
                <w:rFonts w:ascii="Times New Roman" w:eastAsia="Times New Roman" w:hAnsi="Times New Roman"/>
                <w:sz w:val="24"/>
                <w:lang w:eastAsia="ru-RU"/>
              </w:rPr>
              <w:t>34/39</w:t>
            </w:r>
          </w:p>
          <w:p w:rsidR="002D0C9D" w:rsidRDefault="002D0C9D" w:rsidP="00C1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2D0C9D" w:rsidRDefault="002D0C9D" w:rsidP="00C1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2D0C9D" w:rsidRDefault="002D0C9D" w:rsidP="00C1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  <w:p w:rsidR="00C15B20" w:rsidRDefault="002D0C9D" w:rsidP="00C1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C15B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217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/246</w:t>
            </w:r>
          </w:p>
          <w:p w:rsidR="002D0C9D" w:rsidRPr="00C15B20" w:rsidRDefault="002D0C9D" w:rsidP="00C15B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  <w:tc>
          <w:tcPr>
            <w:tcW w:w="4252" w:type="dxa"/>
            <w:gridSpan w:val="5"/>
            <w:shd w:val="clear" w:color="auto" w:fill="auto"/>
          </w:tcPr>
          <w:p w:rsidR="002D0C9D" w:rsidRDefault="00C15B20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  <w:r w:rsidRPr="00A65F38">
              <w:rPr>
                <w:rFonts w:ascii="Times New Roman" w:eastAsia="Times New Roman" w:hAnsi="Times New Roman"/>
                <w:b/>
                <w:sz w:val="24"/>
                <w:lang w:eastAsia="ru-RU"/>
              </w:rPr>
              <w:t>45</w:t>
            </w:r>
            <w:r w:rsidRPr="00C15B20">
              <w:rPr>
                <w:rFonts w:ascii="Times New Roman" w:eastAsia="Times New Roman" w:hAnsi="Times New Roman"/>
                <w:sz w:val="24"/>
                <w:lang w:eastAsia="ru-RU"/>
              </w:rPr>
              <w:t>/57</w:t>
            </w:r>
            <w:r w:rsidRPr="00C15B20">
              <w:rPr>
                <w:rFonts w:ascii="Times New Roman" w:eastAsia="Times New Roman" w:hAnsi="Times New Roman"/>
                <w:sz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</w:t>
            </w:r>
            <w:r w:rsidRPr="00A65F38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36</w:t>
            </w:r>
            <w:r w:rsidRPr="00C15B20">
              <w:rPr>
                <w:rFonts w:ascii="Times New Roman" w:eastAsia="Times New Roman" w:hAnsi="Times New Roman"/>
                <w:sz w:val="24"/>
                <w:lang w:eastAsia="ru-RU"/>
              </w:rPr>
              <w:t>/43</w:t>
            </w:r>
            <w:r w:rsidRPr="00C15B20">
              <w:rPr>
                <w:rFonts w:ascii="Times New Roman" w:eastAsia="Times New Roman" w:hAnsi="Times New Roman"/>
                <w:sz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</w:t>
            </w:r>
            <w:r w:rsidRPr="00C15B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39/39</w:t>
            </w:r>
            <w:r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9/10       </w:t>
            </w:r>
            <w:r w:rsidRPr="00C15B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6/6</w:t>
            </w:r>
          </w:p>
          <w:p w:rsidR="002D0C9D" w:rsidRDefault="002D0C9D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2D0C9D" w:rsidRDefault="002D0C9D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2D0C9D" w:rsidRDefault="002D0C9D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  <w:p w:rsidR="00C15B20" w:rsidRPr="00723129" w:rsidRDefault="002D0C9D" w:rsidP="007231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C15B20">
              <w:rPr>
                <w:rFonts w:ascii="Times New Roman" w:eastAsia="Times New Roman" w:hAnsi="Times New Roman"/>
                <w:b/>
                <w:sz w:val="24"/>
                <w:lang w:eastAsia="ru-RU"/>
              </w:rPr>
              <w:t>120</w:t>
            </w:r>
            <w:r>
              <w:rPr>
                <w:rFonts w:ascii="Times New Roman" w:eastAsia="Times New Roman" w:hAnsi="Times New Roman"/>
                <w:b/>
                <w:sz w:val="24"/>
                <w:lang w:eastAsia="ru-RU"/>
              </w:rPr>
              <w:t>/155</w:t>
            </w:r>
          </w:p>
        </w:tc>
      </w:tr>
    </w:tbl>
    <w:p w:rsidR="0068047B" w:rsidRDefault="0068047B" w:rsidP="000100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760AA2" w:rsidRDefault="00760AA2" w:rsidP="00A657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val="en-US" w:eastAsia="ru-RU"/>
        </w:rPr>
      </w:pPr>
    </w:p>
    <w:p w:rsidR="00760AA2" w:rsidRDefault="00760AA2" w:rsidP="00A657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val="en-US" w:eastAsia="ru-RU"/>
        </w:rPr>
      </w:pPr>
    </w:p>
    <w:p w:rsidR="00760AA2" w:rsidRDefault="00760AA2" w:rsidP="00A657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val="en-US" w:eastAsia="ru-RU"/>
        </w:rPr>
      </w:pPr>
    </w:p>
    <w:p w:rsidR="00760AA2" w:rsidRDefault="00760AA2" w:rsidP="00A657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val="en-US" w:eastAsia="ru-RU"/>
        </w:rPr>
      </w:pPr>
    </w:p>
    <w:p w:rsidR="00760AA2" w:rsidRDefault="00760AA2" w:rsidP="00A657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val="en-US" w:eastAsia="ru-RU"/>
        </w:rPr>
      </w:pPr>
    </w:p>
    <w:p w:rsidR="00760AA2" w:rsidRDefault="00760AA2" w:rsidP="00A657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val="en-US" w:eastAsia="ru-RU"/>
        </w:rPr>
      </w:pPr>
    </w:p>
    <w:p w:rsidR="00760AA2" w:rsidRDefault="00760AA2" w:rsidP="00A657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val="en-US" w:eastAsia="ru-RU"/>
        </w:rPr>
      </w:pPr>
    </w:p>
    <w:p w:rsidR="00760AA2" w:rsidRDefault="00760AA2" w:rsidP="00A657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val="en-US" w:eastAsia="ru-RU"/>
        </w:rPr>
      </w:pPr>
    </w:p>
    <w:p w:rsidR="00760AA2" w:rsidRDefault="00760AA2" w:rsidP="00A657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val="en-US" w:eastAsia="ru-RU"/>
        </w:rPr>
      </w:pPr>
    </w:p>
    <w:p w:rsidR="00E018D1" w:rsidRDefault="00E018D1" w:rsidP="00A657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lastRenderedPageBreak/>
        <w:t xml:space="preserve">Достичь высокого уровня </w:t>
      </w:r>
      <w:r w:rsidR="00A657ED">
        <w:rPr>
          <w:rFonts w:ascii="Times New Roman" w:eastAsia="Times New Roman" w:hAnsi="Times New Roman"/>
          <w:sz w:val="28"/>
          <w:lang w:eastAsia="ru-RU"/>
        </w:rPr>
        <w:t>готовности ОУ</w:t>
      </w:r>
      <w:r>
        <w:rPr>
          <w:rFonts w:ascii="Times New Roman" w:eastAsia="Times New Roman" w:hAnsi="Times New Roman"/>
          <w:sz w:val="28"/>
          <w:lang w:eastAsia="ru-RU"/>
        </w:rPr>
        <w:t xml:space="preserve">  к введению и реализации </w:t>
      </w:r>
      <w:r w:rsidR="00A657ED">
        <w:rPr>
          <w:rFonts w:ascii="Times New Roman" w:eastAsia="Times New Roman" w:hAnsi="Times New Roman"/>
          <w:sz w:val="28"/>
          <w:lang w:eastAsia="ru-RU"/>
        </w:rPr>
        <w:t>федерального государственного образовательного стандарта помогло то, что в школе-интернате для коллектива регулярно организовываются информационные уроки, участие в практических занятиях и тематических мастер-классах, воспитательных мероприятиях, круглых столах по проблеме, деловых играх и тренингах.</w:t>
      </w:r>
    </w:p>
    <w:p w:rsidR="00A657ED" w:rsidRDefault="00A657ED" w:rsidP="00A657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Организация в школе-интернате методических совещаний и семинаров по введению и реализации ФГОС позво</w:t>
      </w:r>
      <w:r w:rsidR="002F385F">
        <w:rPr>
          <w:rFonts w:ascii="Times New Roman" w:eastAsia="Times New Roman" w:hAnsi="Times New Roman"/>
          <w:sz w:val="28"/>
          <w:lang w:eastAsia="ru-RU"/>
        </w:rPr>
        <w:t>лило педагогическому коллективу самостоятельно разрабатывать и реализовывать мероприятия и уроки в соответствии с новыми требованиями стандарта.</w:t>
      </w:r>
    </w:p>
    <w:p w:rsidR="002F385F" w:rsidRDefault="002F385F" w:rsidP="00A657ED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68047B" w:rsidRPr="0068047B" w:rsidRDefault="002929BB" w:rsidP="0068047B">
      <w:pPr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lang w:eastAsia="ru-RU"/>
        </w:rPr>
        <w:drawing>
          <wp:inline distT="0" distB="0" distL="0" distR="0">
            <wp:extent cx="6286500" cy="43910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60AA2" w:rsidRDefault="00760AA2" w:rsidP="002F385F">
      <w:pPr>
        <w:jc w:val="center"/>
        <w:rPr>
          <w:rFonts w:ascii="Times New Roman" w:eastAsia="Times New Roman" w:hAnsi="Times New Roman"/>
          <w:b/>
          <w:sz w:val="28"/>
          <w:lang w:val="en-US" w:eastAsia="ru-RU"/>
        </w:rPr>
      </w:pPr>
    </w:p>
    <w:p w:rsidR="00760AA2" w:rsidRDefault="00760AA2" w:rsidP="002F385F">
      <w:pPr>
        <w:jc w:val="center"/>
        <w:rPr>
          <w:rFonts w:ascii="Times New Roman" w:eastAsia="Times New Roman" w:hAnsi="Times New Roman"/>
          <w:b/>
          <w:sz w:val="28"/>
          <w:lang w:val="en-US" w:eastAsia="ru-RU"/>
        </w:rPr>
      </w:pPr>
    </w:p>
    <w:p w:rsidR="00760AA2" w:rsidRDefault="00760AA2" w:rsidP="002F385F">
      <w:pPr>
        <w:jc w:val="center"/>
        <w:rPr>
          <w:rFonts w:ascii="Times New Roman" w:eastAsia="Times New Roman" w:hAnsi="Times New Roman"/>
          <w:b/>
          <w:sz w:val="28"/>
          <w:lang w:val="en-US" w:eastAsia="ru-RU"/>
        </w:rPr>
      </w:pPr>
    </w:p>
    <w:p w:rsidR="00760AA2" w:rsidRDefault="00760AA2" w:rsidP="002F385F">
      <w:pPr>
        <w:jc w:val="center"/>
        <w:rPr>
          <w:rFonts w:ascii="Times New Roman" w:eastAsia="Times New Roman" w:hAnsi="Times New Roman"/>
          <w:b/>
          <w:sz w:val="28"/>
          <w:lang w:val="en-US" w:eastAsia="ru-RU"/>
        </w:rPr>
      </w:pPr>
    </w:p>
    <w:p w:rsidR="00760AA2" w:rsidRDefault="00760AA2" w:rsidP="002F385F">
      <w:pPr>
        <w:jc w:val="center"/>
        <w:rPr>
          <w:rFonts w:ascii="Times New Roman" w:eastAsia="Times New Roman" w:hAnsi="Times New Roman"/>
          <w:b/>
          <w:sz w:val="28"/>
          <w:lang w:val="en-US" w:eastAsia="ru-RU"/>
        </w:rPr>
      </w:pPr>
      <w:bookmarkStart w:id="0" w:name="_GoBack"/>
      <w:bookmarkEnd w:id="0"/>
    </w:p>
    <w:p w:rsidR="002F385F" w:rsidRPr="002F385F" w:rsidRDefault="002F385F" w:rsidP="002F385F">
      <w:pPr>
        <w:jc w:val="center"/>
        <w:rPr>
          <w:rFonts w:ascii="Times New Roman" w:eastAsia="Times New Roman" w:hAnsi="Times New Roman"/>
          <w:b/>
          <w:sz w:val="28"/>
          <w:lang w:eastAsia="ru-RU"/>
        </w:rPr>
      </w:pPr>
      <w:r w:rsidRPr="002F385F">
        <w:rPr>
          <w:rFonts w:ascii="Times New Roman" w:eastAsia="Times New Roman" w:hAnsi="Times New Roman"/>
          <w:b/>
          <w:sz w:val="28"/>
          <w:lang w:eastAsia="ru-RU"/>
        </w:rPr>
        <w:lastRenderedPageBreak/>
        <w:t>Риски, способствующие снижению готовности школы-интерната</w:t>
      </w:r>
    </w:p>
    <w:p w:rsidR="00EB21FC" w:rsidRPr="00EB21FC" w:rsidRDefault="002F385F" w:rsidP="002F385F">
      <w:pPr>
        <w:ind w:firstLine="567"/>
        <w:jc w:val="both"/>
        <w:rPr>
          <w:rFonts w:ascii="Times New Roman" w:eastAsia="Times New Roman" w:hAnsi="Times New Roman"/>
          <w:b/>
          <w:i/>
          <w:sz w:val="28"/>
          <w:u w:val="single"/>
          <w:lang w:eastAsia="ru-RU"/>
        </w:rPr>
      </w:pPr>
      <w:r w:rsidRPr="00EB21FC">
        <w:rPr>
          <w:rFonts w:ascii="Times New Roman" w:eastAsia="Times New Roman" w:hAnsi="Times New Roman"/>
          <w:b/>
          <w:i/>
          <w:sz w:val="28"/>
          <w:u w:val="single"/>
          <w:lang w:eastAsia="ru-RU"/>
        </w:rPr>
        <w:t>Внешние риски</w:t>
      </w:r>
      <w:r w:rsidR="00EB21FC" w:rsidRPr="00EB21FC">
        <w:rPr>
          <w:rFonts w:ascii="Times New Roman" w:eastAsia="Times New Roman" w:hAnsi="Times New Roman"/>
          <w:b/>
          <w:i/>
          <w:sz w:val="28"/>
          <w:u w:val="single"/>
          <w:lang w:eastAsia="ru-RU"/>
        </w:rPr>
        <w:t>:</w:t>
      </w:r>
    </w:p>
    <w:p w:rsidR="00EB21FC" w:rsidRDefault="00EB21FC" w:rsidP="00EB21FC">
      <w:pPr>
        <w:pStyle w:val="af2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Изменение федерального законодательства РФ.</w:t>
      </w:r>
    </w:p>
    <w:p w:rsidR="0068047B" w:rsidRDefault="00EB21FC" w:rsidP="00EB21FC">
      <w:pPr>
        <w:pStyle w:val="af2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Изменение нормативно-правовой базы</w:t>
      </w:r>
      <w:r w:rsidR="002F385F" w:rsidRPr="00EB21FC">
        <w:rPr>
          <w:rFonts w:ascii="Times New Roman" w:eastAsia="Times New Roman" w:hAnsi="Times New Roman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lang w:eastAsia="ru-RU"/>
        </w:rPr>
        <w:t>реализации ФГОС на федеральном уровне.</w:t>
      </w:r>
    </w:p>
    <w:p w:rsidR="00EB21FC" w:rsidRDefault="00EB21FC" w:rsidP="00EB21FC">
      <w:pPr>
        <w:pStyle w:val="af2"/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Ухудшение социально-экономической и демографической ситуации </w:t>
      </w:r>
      <w:proofErr w:type="gramStart"/>
      <w:r>
        <w:rPr>
          <w:rFonts w:ascii="Times New Roman" w:eastAsia="Times New Roman" w:hAnsi="Times New Roman"/>
          <w:sz w:val="28"/>
          <w:lang w:eastAsia="ru-RU"/>
        </w:rPr>
        <w:t>в следствие</w:t>
      </w:r>
      <w:proofErr w:type="gramEnd"/>
      <w:r>
        <w:rPr>
          <w:rFonts w:ascii="Times New Roman" w:eastAsia="Times New Roman" w:hAnsi="Times New Roman"/>
          <w:sz w:val="28"/>
          <w:lang w:eastAsia="ru-RU"/>
        </w:rPr>
        <w:t xml:space="preserve"> чего возможно неисполнение показателей по наполняемости классов.</w:t>
      </w:r>
    </w:p>
    <w:p w:rsidR="00EB21FC" w:rsidRPr="00EB21FC" w:rsidRDefault="00EB21FC" w:rsidP="00EB21FC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u w:val="single"/>
          <w:lang w:eastAsia="ru-RU"/>
        </w:rPr>
      </w:pPr>
      <w:r w:rsidRPr="00EB21FC">
        <w:rPr>
          <w:rFonts w:ascii="Times New Roman" w:eastAsia="Times New Roman" w:hAnsi="Times New Roman"/>
          <w:b/>
          <w:i/>
          <w:sz w:val="28"/>
          <w:u w:val="single"/>
          <w:lang w:eastAsia="ru-RU"/>
        </w:rPr>
        <w:t>Внутренние риски:</w:t>
      </w:r>
    </w:p>
    <w:p w:rsidR="00EB21FC" w:rsidRDefault="00EB21FC" w:rsidP="00EB21FC">
      <w:pPr>
        <w:pStyle w:val="af2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Неподготовленность некоторых членов коллектива к ситуации перемен.</w:t>
      </w:r>
    </w:p>
    <w:p w:rsidR="00EB21FC" w:rsidRDefault="00EB21FC" w:rsidP="00EB21FC">
      <w:pPr>
        <w:pStyle w:val="af2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Слабая методическая компетентность педагогов.</w:t>
      </w:r>
    </w:p>
    <w:p w:rsidR="00EB21FC" w:rsidRDefault="00EB21FC" w:rsidP="00EB21FC">
      <w:pPr>
        <w:pStyle w:val="af2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Малая социальная активность обучающихся при реализации развития ОУ.</w:t>
      </w:r>
    </w:p>
    <w:p w:rsidR="00EB21FC" w:rsidRPr="00760AA2" w:rsidRDefault="00EB21FC" w:rsidP="00EB21FC">
      <w:pPr>
        <w:pStyle w:val="af2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lang w:eastAsia="ru-RU"/>
        </w:rPr>
        <w:t>Стресогенность</w:t>
      </w:r>
      <w:proofErr w:type="spellEnd"/>
      <w:r>
        <w:rPr>
          <w:rFonts w:ascii="Times New Roman" w:eastAsia="Times New Roman" w:hAnsi="Times New Roman"/>
          <w:sz w:val="28"/>
          <w:lang w:eastAsia="ru-RU"/>
        </w:rPr>
        <w:t xml:space="preserve"> образовательного процесса в связи с его модернизацией.</w:t>
      </w:r>
    </w:p>
    <w:p w:rsidR="00EB21FC" w:rsidRDefault="00EB21FC" w:rsidP="00EB21FC">
      <w:pPr>
        <w:spacing w:line="360" w:lineRule="auto"/>
        <w:ind w:firstLine="567"/>
        <w:jc w:val="both"/>
        <w:rPr>
          <w:rFonts w:ascii="Times New Roman" w:eastAsia="Times New Roman" w:hAnsi="Times New Roman"/>
          <w:b/>
          <w:i/>
          <w:sz w:val="28"/>
          <w:u w:val="single"/>
          <w:lang w:eastAsia="ru-RU"/>
        </w:rPr>
      </w:pPr>
      <w:r w:rsidRPr="00EB21FC">
        <w:rPr>
          <w:rFonts w:ascii="Times New Roman" w:eastAsia="Times New Roman" w:hAnsi="Times New Roman"/>
          <w:b/>
          <w:i/>
          <w:sz w:val="28"/>
          <w:u w:val="single"/>
          <w:lang w:eastAsia="ru-RU"/>
        </w:rPr>
        <w:t xml:space="preserve">Минимизация рисков возможна </w:t>
      </w:r>
      <w:proofErr w:type="gramStart"/>
      <w:r w:rsidRPr="00EB21FC">
        <w:rPr>
          <w:rFonts w:ascii="Times New Roman" w:eastAsia="Times New Roman" w:hAnsi="Times New Roman"/>
          <w:b/>
          <w:i/>
          <w:sz w:val="28"/>
          <w:u w:val="single"/>
          <w:lang w:eastAsia="ru-RU"/>
        </w:rPr>
        <w:t>при</w:t>
      </w:r>
      <w:proofErr w:type="gramEnd"/>
      <w:r w:rsidRPr="00EB21FC">
        <w:rPr>
          <w:rFonts w:ascii="Times New Roman" w:eastAsia="Times New Roman" w:hAnsi="Times New Roman"/>
          <w:b/>
          <w:i/>
          <w:sz w:val="28"/>
          <w:u w:val="single"/>
          <w:lang w:eastAsia="ru-RU"/>
        </w:rPr>
        <w:t>:</w:t>
      </w:r>
    </w:p>
    <w:p w:rsidR="00EB21FC" w:rsidRDefault="00EB21FC" w:rsidP="00EB21FC">
      <w:pPr>
        <w:pStyle w:val="af2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Выделение на каждом этапе введения и реализации ФГОС оптимальных методов деятельности педагогического коллектива.</w:t>
      </w:r>
    </w:p>
    <w:p w:rsidR="00EB21FC" w:rsidRDefault="0004514B" w:rsidP="00EB21FC">
      <w:pPr>
        <w:pStyle w:val="af2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Определение оптимальных критериев самооценки своей деятельности и снижение стресогенных факторов.</w:t>
      </w:r>
    </w:p>
    <w:p w:rsidR="0004514B" w:rsidRPr="00EB21FC" w:rsidRDefault="0004514B" w:rsidP="00EB21FC">
      <w:pPr>
        <w:pStyle w:val="af2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Разработка способов ускорения сбора и обработки информации (полное внедрение информационно-коммуникационных технологий).</w:t>
      </w:r>
    </w:p>
    <w:p w:rsidR="0068047B" w:rsidRPr="0068047B" w:rsidRDefault="0068047B" w:rsidP="0068047B">
      <w:pPr>
        <w:rPr>
          <w:rFonts w:ascii="Times New Roman" w:eastAsia="Times New Roman" w:hAnsi="Times New Roman"/>
          <w:sz w:val="28"/>
          <w:lang w:eastAsia="ru-RU"/>
        </w:rPr>
      </w:pPr>
    </w:p>
    <w:p w:rsidR="0068047B" w:rsidRPr="0068047B" w:rsidRDefault="0068047B" w:rsidP="0068047B">
      <w:pPr>
        <w:rPr>
          <w:rFonts w:ascii="Times New Roman" w:eastAsia="Times New Roman" w:hAnsi="Times New Roman"/>
          <w:sz w:val="28"/>
          <w:lang w:eastAsia="ru-RU"/>
        </w:rPr>
      </w:pPr>
    </w:p>
    <w:p w:rsidR="0068047B" w:rsidRPr="0068047B" w:rsidRDefault="0068047B" w:rsidP="0068047B">
      <w:pPr>
        <w:rPr>
          <w:rFonts w:ascii="Times New Roman" w:eastAsia="Times New Roman" w:hAnsi="Times New Roman"/>
          <w:sz w:val="28"/>
          <w:lang w:eastAsia="ru-RU"/>
        </w:rPr>
      </w:pPr>
    </w:p>
    <w:p w:rsidR="0068047B" w:rsidRPr="0068047B" w:rsidRDefault="0068047B" w:rsidP="0068047B">
      <w:pPr>
        <w:rPr>
          <w:rFonts w:ascii="Times New Roman" w:eastAsia="Times New Roman" w:hAnsi="Times New Roman"/>
          <w:sz w:val="28"/>
          <w:lang w:eastAsia="ru-RU"/>
        </w:rPr>
      </w:pPr>
    </w:p>
    <w:p w:rsidR="0068047B" w:rsidRDefault="0068047B" w:rsidP="0068047B">
      <w:pPr>
        <w:rPr>
          <w:rFonts w:ascii="Times New Roman" w:eastAsia="Times New Roman" w:hAnsi="Times New Roman"/>
          <w:sz w:val="28"/>
          <w:lang w:eastAsia="ru-RU"/>
        </w:rPr>
      </w:pPr>
    </w:p>
    <w:p w:rsidR="001606A5" w:rsidRDefault="0068047B" w:rsidP="0068047B">
      <w:pPr>
        <w:tabs>
          <w:tab w:val="left" w:pos="3450"/>
        </w:tabs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ab/>
      </w:r>
    </w:p>
    <w:p w:rsidR="0068047B" w:rsidRPr="0068047B" w:rsidRDefault="0068047B" w:rsidP="0068047B">
      <w:pPr>
        <w:tabs>
          <w:tab w:val="left" w:pos="3450"/>
        </w:tabs>
        <w:rPr>
          <w:rFonts w:ascii="Times New Roman" w:eastAsia="Times New Roman" w:hAnsi="Times New Roman"/>
          <w:sz w:val="28"/>
          <w:lang w:eastAsia="ru-RU"/>
        </w:rPr>
      </w:pPr>
    </w:p>
    <w:sectPr w:rsidR="0068047B" w:rsidRPr="0068047B" w:rsidSect="00A657ED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B87" w:rsidRDefault="00FF3B87" w:rsidP="00B862C4">
      <w:pPr>
        <w:spacing w:after="0" w:line="240" w:lineRule="auto"/>
      </w:pPr>
      <w:r>
        <w:separator/>
      </w:r>
    </w:p>
  </w:endnote>
  <w:endnote w:type="continuationSeparator" w:id="0">
    <w:p w:rsidR="00FF3B87" w:rsidRDefault="00FF3B87" w:rsidP="00B86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B87" w:rsidRDefault="00FF3B87" w:rsidP="00B862C4">
      <w:pPr>
        <w:spacing w:after="0" w:line="240" w:lineRule="auto"/>
      </w:pPr>
      <w:r>
        <w:separator/>
      </w:r>
    </w:p>
  </w:footnote>
  <w:footnote w:type="continuationSeparator" w:id="0">
    <w:p w:rsidR="00FF3B87" w:rsidRDefault="00FF3B87" w:rsidP="00B862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Times New Roman" w:eastAsia="Times New Roman" w:hAnsi="Times New Roman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Times New Roman" w:hAnsi="Times New Roman" w:cs="Times New Roman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Times New Roman" w:eastAsia="Times New Roman" w:hAnsi="Times New Roman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Times New Roman" w:hAnsi="Times New Roman" w:cs="Times New Roman"/>
      </w:rPr>
    </w:lvl>
  </w:abstractNum>
  <w:abstractNum w:abstractNumId="1">
    <w:nsid w:val="19E75FF0"/>
    <w:multiLevelType w:val="hybridMultilevel"/>
    <w:tmpl w:val="DB8E91FE"/>
    <w:lvl w:ilvl="0" w:tplc="DED40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A4E04"/>
    <w:multiLevelType w:val="hybridMultilevel"/>
    <w:tmpl w:val="E242A20A"/>
    <w:lvl w:ilvl="0" w:tplc="C4988D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2D3DDD"/>
    <w:multiLevelType w:val="hybridMultilevel"/>
    <w:tmpl w:val="F9946072"/>
    <w:lvl w:ilvl="0" w:tplc="EDE4D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7D5364"/>
    <w:multiLevelType w:val="hybridMultilevel"/>
    <w:tmpl w:val="B220FA72"/>
    <w:lvl w:ilvl="0" w:tplc="1604EB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2A526BE"/>
    <w:multiLevelType w:val="multilevel"/>
    <w:tmpl w:val="1910F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86"/>
    <w:rsid w:val="000043B1"/>
    <w:rsid w:val="0001001A"/>
    <w:rsid w:val="00022D67"/>
    <w:rsid w:val="0004514B"/>
    <w:rsid w:val="0006224B"/>
    <w:rsid w:val="000D1836"/>
    <w:rsid w:val="001606A5"/>
    <w:rsid w:val="00184FEA"/>
    <w:rsid w:val="00191E05"/>
    <w:rsid w:val="001B4B47"/>
    <w:rsid w:val="00237908"/>
    <w:rsid w:val="00273C3F"/>
    <w:rsid w:val="002929BB"/>
    <w:rsid w:val="002D0C9D"/>
    <w:rsid w:val="002F385F"/>
    <w:rsid w:val="00334328"/>
    <w:rsid w:val="003D3310"/>
    <w:rsid w:val="003D3C9A"/>
    <w:rsid w:val="00403237"/>
    <w:rsid w:val="00443B0D"/>
    <w:rsid w:val="004C10CB"/>
    <w:rsid w:val="00522A88"/>
    <w:rsid w:val="005615EF"/>
    <w:rsid w:val="005B117E"/>
    <w:rsid w:val="005D6A39"/>
    <w:rsid w:val="00610586"/>
    <w:rsid w:val="0063289C"/>
    <w:rsid w:val="0068047B"/>
    <w:rsid w:val="00682846"/>
    <w:rsid w:val="00695B4D"/>
    <w:rsid w:val="0071173D"/>
    <w:rsid w:val="00723129"/>
    <w:rsid w:val="00760AA2"/>
    <w:rsid w:val="00796AFD"/>
    <w:rsid w:val="00854FA9"/>
    <w:rsid w:val="00880170"/>
    <w:rsid w:val="008B08BB"/>
    <w:rsid w:val="008D4E14"/>
    <w:rsid w:val="0094183D"/>
    <w:rsid w:val="00A43DAE"/>
    <w:rsid w:val="00A657ED"/>
    <w:rsid w:val="00A65F38"/>
    <w:rsid w:val="00B30499"/>
    <w:rsid w:val="00B862C4"/>
    <w:rsid w:val="00BC417E"/>
    <w:rsid w:val="00C15B20"/>
    <w:rsid w:val="00C55BB2"/>
    <w:rsid w:val="00CC0BE6"/>
    <w:rsid w:val="00CF7295"/>
    <w:rsid w:val="00D2624E"/>
    <w:rsid w:val="00D7703D"/>
    <w:rsid w:val="00E018D1"/>
    <w:rsid w:val="00E0525B"/>
    <w:rsid w:val="00E46F0A"/>
    <w:rsid w:val="00EB21FC"/>
    <w:rsid w:val="00F5100C"/>
    <w:rsid w:val="00F96710"/>
    <w:rsid w:val="00FF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B86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paragraph" w:styleId="5">
    <w:name w:val="heading 5"/>
    <w:basedOn w:val="a"/>
    <w:next w:val="a"/>
    <w:link w:val="50"/>
    <w:qFormat/>
    <w:rsid w:val="00B862C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ap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862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link w:val="5"/>
    <w:rsid w:val="00B862C4"/>
    <w:rPr>
      <w:rFonts w:ascii="Times New Roman" w:eastAsia="Times New Roman" w:hAnsi="Times New Roman" w:cs="Times New Roman"/>
      <w:b/>
      <w:bCs/>
      <w:i/>
      <w:iCs/>
      <w:cap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B862C4"/>
  </w:style>
  <w:style w:type="character" w:styleId="a3">
    <w:name w:val="Hyperlink"/>
    <w:rsid w:val="00B862C4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B862C4"/>
    <w:pPr>
      <w:spacing w:after="0" w:line="240" w:lineRule="auto"/>
    </w:pPr>
    <w:rPr>
      <w:rFonts w:ascii="Times New Roman" w:eastAsia="Times New Roman" w:hAnsi="Times New Roman"/>
      <w:caps/>
      <w:sz w:val="27"/>
      <w:szCs w:val="27"/>
      <w:lang w:val="x-none" w:eastAsia="ru-RU"/>
    </w:rPr>
  </w:style>
  <w:style w:type="character" w:customStyle="1" w:styleId="a5">
    <w:name w:val="Текст сноски Знак"/>
    <w:link w:val="a4"/>
    <w:semiHidden/>
    <w:rsid w:val="00B862C4"/>
    <w:rPr>
      <w:rFonts w:ascii="Times New Roman" w:eastAsia="Times New Roman" w:hAnsi="Times New Roman" w:cs="Times New Roman"/>
      <w:caps/>
      <w:sz w:val="27"/>
      <w:szCs w:val="27"/>
      <w:lang w:eastAsia="ru-RU"/>
    </w:rPr>
  </w:style>
  <w:style w:type="character" w:styleId="a6">
    <w:name w:val="footnote reference"/>
    <w:semiHidden/>
    <w:unhideWhenUsed/>
    <w:rsid w:val="00B862C4"/>
    <w:rPr>
      <w:vertAlign w:val="superscript"/>
    </w:rPr>
  </w:style>
  <w:style w:type="paragraph" w:customStyle="1" w:styleId="ConsPlusNormal">
    <w:name w:val="ConsPlusNormal"/>
    <w:rsid w:val="00B86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B862C4"/>
  </w:style>
  <w:style w:type="paragraph" w:styleId="a7">
    <w:name w:val="Normal (Web)"/>
    <w:basedOn w:val="a"/>
    <w:rsid w:val="00B86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rsid w:val="00B862C4"/>
    <w:rPr>
      <w:b/>
      <w:bCs/>
    </w:rPr>
  </w:style>
  <w:style w:type="paragraph" w:customStyle="1" w:styleId="30Snoska">
    <w:name w:val="30Snoska"/>
    <w:basedOn w:val="a"/>
    <w:rsid w:val="00B862C4"/>
    <w:pPr>
      <w:pBdr>
        <w:top w:val="single" w:sz="6" w:space="8" w:color="auto"/>
      </w:pBdr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862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aps/>
      <w:sz w:val="27"/>
      <w:szCs w:val="27"/>
      <w:lang w:val="x-none" w:eastAsia="ru-RU"/>
    </w:rPr>
  </w:style>
  <w:style w:type="character" w:customStyle="1" w:styleId="aa">
    <w:name w:val="Нижний колонтитул Знак"/>
    <w:link w:val="a9"/>
    <w:uiPriority w:val="99"/>
    <w:rsid w:val="00B862C4"/>
    <w:rPr>
      <w:rFonts w:ascii="Times New Roman" w:eastAsia="Times New Roman" w:hAnsi="Times New Roman" w:cs="Times New Roman"/>
      <w:caps/>
      <w:sz w:val="27"/>
      <w:szCs w:val="27"/>
      <w:lang w:eastAsia="ru-RU"/>
    </w:rPr>
  </w:style>
  <w:style w:type="character" w:styleId="ab">
    <w:name w:val="page number"/>
    <w:basedOn w:val="a0"/>
    <w:rsid w:val="00B862C4"/>
  </w:style>
  <w:style w:type="table" w:styleId="ac">
    <w:name w:val="Table Grid"/>
    <w:basedOn w:val="a1"/>
    <w:rsid w:val="00B86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e0e7eee2fbe9">
    <w:name w:val="Бc1аe0зe7оeeвe2ыfbйe9"/>
    <w:rsid w:val="00B862C4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14TexstOSNOVA1012">
    <w:name w:val="14TexstOSNOVA_10/12"/>
    <w:basedOn w:val="a"/>
    <w:rsid w:val="00B862C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Times New Roman" w:cs="PragmaticaC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rsid w:val="00B862C4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rsid w:val="00B862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rsid w:val="00B86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"/>
    <w:basedOn w:val="a"/>
    <w:rsid w:val="00B862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B862C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862C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B86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862C4"/>
    <w:pPr>
      <w:widowControl w:val="0"/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0">
    <w:name w:val="Верхний колонтитул1"/>
    <w:basedOn w:val="a"/>
    <w:rsid w:val="00B862C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862C4"/>
    <w:pPr>
      <w:spacing w:after="0" w:line="240" w:lineRule="auto"/>
    </w:pPr>
    <w:rPr>
      <w:rFonts w:ascii="Tahoma" w:eastAsia="Times New Roman" w:hAnsi="Tahoma"/>
      <w:caps/>
      <w:sz w:val="16"/>
      <w:szCs w:val="16"/>
      <w:lang w:val="x-none" w:eastAsia="ru-RU"/>
    </w:rPr>
  </w:style>
  <w:style w:type="character" w:customStyle="1" w:styleId="af1">
    <w:name w:val="Текст выноски Знак"/>
    <w:link w:val="af0"/>
    <w:uiPriority w:val="99"/>
    <w:semiHidden/>
    <w:rsid w:val="00B862C4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A43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qFormat/>
    <w:rsid w:val="00B862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ru-RU"/>
    </w:rPr>
  </w:style>
  <w:style w:type="paragraph" w:styleId="5">
    <w:name w:val="heading 5"/>
    <w:basedOn w:val="a"/>
    <w:next w:val="a"/>
    <w:link w:val="50"/>
    <w:qFormat/>
    <w:rsid w:val="00B862C4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cap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B862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link w:val="5"/>
    <w:rsid w:val="00B862C4"/>
    <w:rPr>
      <w:rFonts w:ascii="Times New Roman" w:eastAsia="Times New Roman" w:hAnsi="Times New Roman" w:cs="Times New Roman"/>
      <w:b/>
      <w:bCs/>
      <w:i/>
      <w:iCs/>
      <w:cap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B862C4"/>
  </w:style>
  <w:style w:type="character" w:styleId="a3">
    <w:name w:val="Hyperlink"/>
    <w:rsid w:val="00B862C4"/>
    <w:rPr>
      <w:color w:val="0000FF"/>
      <w:u w:val="single"/>
    </w:rPr>
  </w:style>
  <w:style w:type="paragraph" w:styleId="a4">
    <w:name w:val="footnote text"/>
    <w:basedOn w:val="a"/>
    <w:link w:val="a5"/>
    <w:semiHidden/>
    <w:unhideWhenUsed/>
    <w:rsid w:val="00B862C4"/>
    <w:pPr>
      <w:spacing w:after="0" w:line="240" w:lineRule="auto"/>
    </w:pPr>
    <w:rPr>
      <w:rFonts w:ascii="Times New Roman" w:eastAsia="Times New Roman" w:hAnsi="Times New Roman"/>
      <w:caps/>
      <w:sz w:val="27"/>
      <w:szCs w:val="27"/>
      <w:lang w:val="x-none" w:eastAsia="ru-RU"/>
    </w:rPr>
  </w:style>
  <w:style w:type="character" w:customStyle="1" w:styleId="a5">
    <w:name w:val="Текст сноски Знак"/>
    <w:link w:val="a4"/>
    <w:semiHidden/>
    <w:rsid w:val="00B862C4"/>
    <w:rPr>
      <w:rFonts w:ascii="Times New Roman" w:eastAsia="Times New Roman" w:hAnsi="Times New Roman" w:cs="Times New Roman"/>
      <w:caps/>
      <w:sz w:val="27"/>
      <w:szCs w:val="27"/>
      <w:lang w:eastAsia="ru-RU"/>
    </w:rPr>
  </w:style>
  <w:style w:type="character" w:styleId="a6">
    <w:name w:val="footnote reference"/>
    <w:semiHidden/>
    <w:unhideWhenUsed/>
    <w:rsid w:val="00B862C4"/>
    <w:rPr>
      <w:vertAlign w:val="superscript"/>
    </w:rPr>
  </w:style>
  <w:style w:type="paragraph" w:customStyle="1" w:styleId="ConsPlusNormal">
    <w:name w:val="ConsPlusNormal"/>
    <w:rsid w:val="00B862C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B862C4"/>
  </w:style>
  <w:style w:type="paragraph" w:styleId="a7">
    <w:name w:val="Normal (Web)"/>
    <w:basedOn w:val="a"/>
    <w:rsid w:val="00B86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qFormat/>
    <w:rsid w:val="00B862C4"/>
    <w:rPr>
      <w:b/>
      <w:bCs/>
    </w:rPr>
  </w:style>
  <w:style w:type="paragraph" w:customStyle="1" w:styleId="30Snoska">
    <w:name w:val="30Snoska"/>
    <w:basedOn w:val="a"/>
    <w:rsid w:val="00B862C4"/>
    <w:pPr>
      <w:pBdr>
        <w:top w:val="single" w:sz="6" w:space="8" w:color="auto"/>
      </w:pBdr>
      <w:autoSpaceDE w:val="0"/>
      <w:autoSpaceDN w:val="0"/>
      <w:adjustRightInd w:val="0"/>
      <w:spacing w:after="0" w:line="180" w:lineRule="atLeast"/>
      <w:jc w:val="both"/>
      <w:textAlignment w:val="center"/>
    </w:pPr>
    <w:rPr>
      <w:rFonts w:ascii="PragmaticaC" w:eastAsia="Times New Roman" w:hAnsi="PragmaticaC" w:cs="PragmaticaC"/>
      <w:color w:val="000000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rsid w:val="00B862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aps/>
      <w:sz w:val="27"/>
      <w:szCs w:val="27"/>
      <w:lang w:val="x-none" w:eastAsia="ru-RU"/>
    </w:rPr>
  </w:style>
  <w:style w:type="character" w:customStyle="1" w:styleId="aa">
    <w:name w:val="Нижний колонтитул Знак"/>
    <w:link w:val="a9"/>
    <w:uiPriority w:val="99"/>
    <w:rsid w:val="00B862C4"/>
    <w:rPr>
      <w:rFonts w:ascii="Times New Roman" w:eastAsia="Times New Roman" w:hAnsi="Times New Roman" w:cs="Times New Roman"/>
      <w:caps/>
      <w:sz w:val="27"/>
      <w:szCs w:val="27"/>
      <w:lang w:eastAsia="ru-RU"/>
    </w:rPr>
  </w:style>
  <w:style w:type="character" w:styleId="ab">
    <w:name w:val="page number"/>
    <w:basedOn w:val="a0"/>
    <w:rsid w:val="00B862C4"/>
  </w:style>
  <w:style w:type="table" w:styleId="ac">
    <w:name w:val="Table Grid"/>
    <w:basedOn w:val="a1"/>
    <w:rsid w:val="00B862C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e0e7eee2fbe9">
    <w:name w:val="Бc1аe0зe7оeeвe2ыfbйe9"/>
    <w:rsid w:val="00B862C4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/>
      <w:kern w:val="1"/>
      <w:sz w:val="24"/>
      <w:szCs w:val="24"/>
    </w:rPr>
  </w:style>
  <w:style w:type="paragraph" w:customStyle="1" w:styleId="14TexstOSNOVA1012">
    <w:name w:val="14TexstOSNOVA_10/12"/>
    <w:basedOn w:val="a"/>
    <w:rsid w:val="00B862C4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Times New Roman" w:cs="PragmaticaC"/>
      <w:color w:val="000000"/>
      <w:sz w:val="20"/>
      <w:szCs w:val="20"/>
      <w:lang w:eastAsia="ru-RU"/>
    </w:rPr>
  </w:style>
  <w:style w:type="paragraph" w:customStyle="1" w:styleId="western">
    <w:name w:val="western"/>
    <w:basedOn w:val="a"/>
    <w:rsid w:val="00B862C4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d">
    <w:name w:val="header"/>
    <w:basedOn w:val="a"/>
    <w:link w:val="ae"/>
    <w:rsid w:val="00B862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e">
    <w:name w:val="Верхний колонтитул Знак"/>
    <w:link w:val="ad"/>
    <w:rsid w:val="00B86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"/>
    <w:basedOn w:val="a"/>
    <w:rsid w:val="00B862C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Основной текст 21"/>
    <w:basedOn w:val="a"/>
    <w:rsid w:val="00B862C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862C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2 Знак"/>
    <w:link w:val="2"/>
    <w:rsid w:val="00B862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862C4"/>
    <w:pPr>
      <w:widowControl w:val="0"/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0">
    <w:name w:val="Верхний колонтитул1"/>
    <w:basedOn w:val="a"/>
    <w:rsid w:val="00B862C4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862C4"/>
    <w:pPr>
      <w:spacing w:after="0" w:line="240" w:lineRule="auto"/>
    </w:pPr>
    <w:rPr>
      <w:rFonts w:ascii="Tahoma" w:eastAsia="Times New Roman" w:hAnsi="Tahoma"/>
      <w:caps/>
      <w:sz w:val="16"/>
      <w:szCs w:val="16"/>
      <w:lang w:val="x-none" w:eastAsia="ru-RU"/>
    </w:rPr>
  </w:style>
  <w:style w:type="character" w:customStyle="1" w:styleId="af1">
    <w:name w:val="Текст выноски Знак"/>
    <w:link w:val="af0"/>
    <w:uiPriority w:val="99"/>
    <w:semiHidden/>
    <w:rsid w:val="00B862C4"/>
    <w:rPr>
      <w:rFonts w:ascii="Tahoma" w:eastAsia="Times New Roman" w:hAnsi="Tahoma" w:cs="Tahoma"/>
      <w:caps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A43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Самоаудит готовности КГКОУ СКШИ 8 вида 4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 1 Нормативно-правовая база ФГОС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Ф-ль 2014</c:v>
                </c:pt>
                <c:pt idx="1">
                  <c:v>С-рь 2014</c:v>
                </c:pt>
                <c:pt idx="2">
                  <c:v>май.15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 2 Оценка качества образовательной деятельности организации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Ф-ль 2014</c:v>
                </c:pt>
                <c:pt idx="1">
                  <c:v>С-рь 2014</c:v>
                </c:pt>
                <c:pt idx="2">
                  <c:v>май.15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175</c:v>
                </c:pt>
                <c:pt idx="1">
                  <c:v>186</c:v>
                </c:pt>
                <c:pt idx="2">
                  <c:v>217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 3 Оценка условий реализации АООП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Ф-ль 2014</c:v>
                </c:pt>
                <c:pt idx="1">
                  <c:v>С-рь 2014</c:v>
                </c:pt>
                <c:pt idx="2">
                  <c:v>май.15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114</c:v>
                </c:pt>
                <c:pt idx="1">
                  <c:v>116</c:v>
                </c:pt>
                <c:pt idx="2">
                  <c:v>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6447872"/>
        <c:axId val="136449408"/>
      </c:barChart>
      <c:catAx>
        <c:axId val="136447872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136449408"/>
        <c:crosses val="autoZero"/>
        <c:auto val="1"/>
        <c:lblAlgn val="ctr"/>
        <c:lblOffset val="100"/>
        <c:noMultiLvlLbl val="0"/>
      </c:catAx>
      <c:valAx>
        <c:axId val="13644940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64478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1A8E2-1464-4F82-BD68-BBB7FE288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5110</Words>
  <Characters>29130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Анатольевна Пак</dc:creator>
  <cp:keywords/>
  <cp:lastModifiedBy> </cp:lastModifiedBy>
  <cp:revision>6</cp:revision>
  <cp:lastPrinted>2015-06-10T06:07:00Z</cp:lastPrinted>
  <dcterms:created xsi:type="dcterms:W3CDTF">2015-05-22T01:22:00Z</dcterms:created>
  <dcterms:modified xsi:type="dcterms:W3CDTF">2015-06-10T06:09:00Z</dcterms:modified>
</cp:coreProperties>
</file>