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4" w:rsidRPr="00306FB2" w:rsidRDefault="00FD4DD4" w:rsidP="00FD4DD4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06FB2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FD4DD4" w:rsidRPr="00306FB2" w:rsidRDefault="00FD4DD4" w:rsidP="00FD4DD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06FB2">
        <w:rPr>
          <w:rFonts w:ascii="Times New Roman" w:eastAsia="Calibri" w:hAnsi="Times New Roman" w:cs="Times New Roman"/>
          <w:sz w:val="24"/>
          <w:szCs w:val="24"/>
        </w:rPr>
        <w:t xml:space="preserve">к договору №         </w:t>
      </w:r>
      <w:proofErr w:type="gramStart"/>
      <w:r w:rsidRPr="00306FB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306F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4DD4" w:rsidRPr="00306FB2" w:rsidRDefault="00FD4DD4" w:rsidP="00FD4DD4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06FB2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FD4DD4" w:rsidRPr="00306FB2" w:rsidRDefault="00FD4DD4" w:rsidP="00FD4DD4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306FB2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КГБОУ ДПО ХК ИРО</w:t>
      </w:r>
    </w:p>
    <w:p w:rsidR="00FD4DD4" w:rsidRPr="00306FB2" w:rsidRDefault="00FD4DD4" w:rsidP="00FD4DD4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06FB2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Е.И</w:t>
      </w:r>
      <w:r w:rsidRPr="00306F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Осеева</w:t>
      </w:r>
      <w:r w:rsidRPr="00306FB2">
        <w:rPr>
          <w:rFonts w:ascii="Times New Roman" w:eastAsia="Calibri" w:hAnsi="Times New Roman" w:cs="Times New Roman"/>
          <w:sz w:val="24"/>
          <w:szCs w:val="24"/>
        </w:rPr>
        <w:br/>
        <w:t>«___» ________________</w:t>
      </w:r>
    </w:p>
    <w:p w:rsidR="00FD4DD4" w:rsidRPr="00306FB2" w:rsidRDefault="00FD4DD4" w:rsidP="00FD4DD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06FB2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FD4DD4" w:rsidRPr="00090740" w:rsidRDefault="00FD4DD4" w:rsidP="00FD4DD4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FB2">
        <w:rPr>
          <w:rFonts w:ascii="Times New Roman" w:hAnsi="Times New Roman" w:cs="Times New Roman"/>
          <w:sz w:val="24"/>
          <w:szCs w:val="24"/>
        </w:rPr>
        <w:t>«Достижение во всех субъектах Российской Федерации стратегических ориентиров национальной образовательной иниц</w:t>
      </w:r>
      <w:r>
        <w:rPr>
          <w:rFonts w:ascii="Times New Roman" w:hAnsi="Times New Roman" w:cs="Times New Roman"/>
          <w:sz w:val="24"/>
          <w:szCs w:val="24"/>
        </w:rPr>
        <w:t>иативы «Наша новая школа» в 2015</w:t>
      </w:r>
      <w:r w:rsidRPr="00306FB2">
        <w:rPr>
          <w:rFonts w:ascii="Times New Roman" w:hAnsi="Times New Roman" w:cs="Times New Roman"/>
          <w:sz w:val="24"/>
          <w:szCs w:val="24"/>
        </w:rPr>
        <w:t xml:space="preserve"> г.»</w:t>
      </w:r>
    </w:p>
    <w:p w:rsidR="00FD4DD4" w:rsidRPr="00306FB2" w:rsidRDefault="00FD4DD4" w:rsidP="00FD4DD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06FB2">
        <w:rPr>
          <w:rFonts w:ascii="Times New Roman" w:hAnsi="Times New Roman" w:cs="Times New Roman"/>
          <w:sz w:val="24"/>
          <w:szCs w:val="24"/>
        </w:rPr>
        <w:t>1.9. «Обучение и повышение квалификации педагогических и управленческих работников системы образования по государственно-общественному управлению образованием»</w:t>
      </w:r>
    </w:p>
    <w:p w:rsidR="00FD4DD4" w:rsidRPr="007B52ED" w:rsidRDefault="00FD4DD4" w:rsidP="00FD4DD4">
      <w:pPr>
        <w:pStyle w:val="a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3071A">
        <w:rPr>
          <w:rFonts w:ascii="Times New Roman" w:eastAsia="Calibri" w:hAnsi="Times New Roman" w:cs="Times New Roman"/>
          <w:sz w:val="28"/>
          <w:szCs w:val="28"/>
          <w:u w:val="single"/>
        </w:rPr>
        <w:t>Базовая площадка</w:t>
      </w:r>
      <w:r w:rsidRPr="00D3071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D3071A"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образовательное учреждение для детей – сирот и детей, оставшихся без попечения родителей «Специальная «коррекционная) школа-интернат № 4, для детей-сирот и детей, оставшихся без попечения родителей, с ограниченными возможностями здоровья, VIII  вида» </w:t>
      </w:r>
      <w:r w:rsidRPr="00D3071A">
        <w:rPr>
          <w:rFonts w:ascii="Times New Roman" w:eastAsia="Calibri" w:hAnsi="Times New Roman" w:cs="Times New Roman"/>
          <w:sz w:val="24"/>
          <w:szCs w:val="24"/>
        </w:rPr>
        <w:t>г. Хабаровск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11038"/>
        <w:gridCol w:w="3020"/>
      </w:tblGrid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Виды, сроки выполнения работ (услуг)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окончания этапа (этапов выполнения работ (оказания услуг)</w:t>
            </w:r>
            <w:proofErr w:type="gramEnd"/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(наименование) основное содержание работ (услуг)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Организационное обеспечение базовой площадки (БП)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Корректировка нормативно-правового, учебно-методического, информационного обеспечения деятельности БП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Январь-март 2015 г.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Составление плана деятельности БП на 2015 г. (с отдельным планом заседаний Совета БП)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Январь-март 2015 г.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Участие методических команд руководителей и педагогов базовых площадок в обучающих (модельных) семинарах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квалификации педагогических/управленческих кадров на БП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всего периода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proofErr w:type="gramStart"/>
            <w:r w:rsidRPr="007B52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FF"/>
                <w:lang w:eastAsia="en-US"/>
              </w:rPr>
              <w:t xml:space="preserve">Самостоятельная работа с учебными изданиями; изучение модели образовательной системы общеобразовательной организации-носителя инновационного опыта; </w:t>
            </w: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профессиональных и организаторских навыков; непосредственное участие в планировании работы организации; работа с технической, нормативной и другой документацией; выполнение функциональных обязанностей должностных лиц; участие в совещаниях, деловых встречах</w:t>
            </w:r>
            <w:proofErr w:type="gram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Первый квартал 2015 года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и руководящих работников образовательных организаций общего и дошкольного образования 100 человек (30 чел по краю; 70 чел – другие регионы)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плану-графику повышения квалификации (стажёрский курс)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консалтинга (в том числе дистанционного) педагогическим и руководящим работникам образовательных организаций общего и дошкольного образования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Проекта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педагогическим и руководящим работникам образовательных организаций общего и дошкольного образования по освоению инновационного опыта БП стажёрами;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и консультационной помощи стажёрам по освоению инновационного опыта Базовой площадки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Диссеминация опыта Базовой площадки по моделям государственно - общественного управления образованием, </w:t>
            </w:r>
            <w:proofErr w:type="gramStart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современное качество общего образования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по освоению инновационного опыта БП стажёрами; по созданию продукта по окончании стажёрами: проектирование на основе изученного опыта собственных вариативных моделей профессиональной деятельности, адаптированных к условиям конкретной образовательной организации, обеспечивающих современное качество общего образования</w:t>
            </w:r>
            <w:proofErr w:type="gram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Аналитическая, мониторинговая и отчётная деятельность БП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tabs>
                <w:tab w:val="left" w:pos="-720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7B52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FF"/>
                <w:lang w:eastAsia="en-US"/>
              </w:rPr>
              <w:t>Проведение внутреннего аудита: кадрового, материально-технического, учебно-методического и информационного обеспечения БП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Первый квартал 2015 г.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аналитических и отчётных материалов в Деканат краевой </w:t>
            </w:r>
            <w:proofErr w:type="spellStart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продуктов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 деятельности БП</w:t>
            </w:r>
          </w:p>
          <w:p w:rsidR="00FD4DD4" w:rsidRPr="007B52ED" w:rsidRDefault="00FD4DD4" w:rsidP="00C7732C">
            <w:pPr>
              <w:spacing w:after="0" w:line="240" w:lineRule="auto"/>
              <w:ind w:right="-107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Ежемесячно, до 5 числа, следующего за отчетным месяцем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модели образовательной организации, обеспечивающей государственно-общественное управление образованием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публичного отчета о деятельности Базовой площадки в 2015 году, размещение на сайте КСП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2015 г.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B52E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Информационная деятельность БП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 сайта  Базовой площадки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 деятельности БП в СМИ, сайтах образовательной организации и КСП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Отчёт ежемесячный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печатной продукции в рамках деятельности БП совместно с КСП: рабочие тетради для слушателей, методические рекомендации по организации  и развитию общественной составляющей в управлении образовательной организацией, материалы по опыту работы согласно направлению БП, лучшие  выпускные работы слушателей другое</w:t>
            </w:r>
          </w:p>
          <w:p w:rsidR="00FD4DD4" w:rsidRPr="007B52ED" w:rsidRDefault="00FD4DD4" w:rsidP="00C77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Ежеквартальное представление продуктов инновационной деятельности в лабораторию государственно-</w:t>
            </w: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общественного управления образованием при КСП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публикации материалов для журнала "Становление и развитие ГОУО в Хабаровском крае"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D4DD4" w:rsidRPr="007B52ED" w:rsidTr="00C7732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межрегиональной научно-практической конференции "Результаты и эффекты развития государственно-общественного управления образовательными системами". Подготовка материалов для сборника по результатам конференции.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4" w:rsidRPr="007B52ED" w:rsidRDefault="00FD4DD4" w:rsidP="00C7732C">
            <w:pPr>
              <w:widowControl w:val="0"/>
              <w:adjustRightInd w:val="0"/>
              <w:spacing w:after="0" w:line="240" w:lineRule="auto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Ноябрь 2015 г.</w:t>
            </w:r>
          </w:p>
        </w:tc>
      </w:tr>
    </w:tbl>
    <w:p w:rsidR="00FD4DD4" w:rsidRPr="007B52ED" w:rsidRDefault="00FD4DD4" w:rsidP="00FD4DD4">
      <w:pPr>
        <w:rPr>
          <w:rFonts w:ascii="Times New Roman" w:eastAsia="Calibri" w:hAnsi="Times New Roman" w:cs="Times New Roman"/>
          <w:sz w:val="24"/>
          <w:szCs w:val="24"/>
        </w:rPr>
      </w:pPr>
    </w:p>
    <w:p w:rsidR="00D144BC" w:rsidRDefault="00D144BC"/>
    <w:sectPr w:rsidR="00D144BC" w:rsidSect="00FD4D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D4"/>
    <w:rsid w:val="00D144BC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4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FD4DD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D4DD4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4330</Characters>
  <Application>Microsoft Office Word</Application>
  <DocSecurity>0</DocSecurity>
  <Lines>36</Lines>
  <Paragraphs>10</Paragraphs>
  <ScaleCrop>false</ScaleCrop>
  <Company>Grizli777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g.arutyunova</dc:creator>
  <cp:keywords/>
  <dc:description/>
  <cp:lastModifiedBy>g.arutyunova</cp:lastModifiedBy>
  <cp:revision>2</cp:revision>
  <dcterms:created xsi:type="dcterms:W3CDTF">2015-08-15T02:25:00Z</dcterms:created>
  <dcterms:modified xsi:type="dcterms:W3CDTF">2015-08-15T02:26:00Z</dcterms:modified>
</cp:coreProperties>
</file>